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680" w:rightFromText="2608" w:topFromText="2211" w:bottomFromText="2268" w:vertAnchor="page" w:horzAnchor="page" w:tblpX="681" w:tblpY="2212"/>
        <w:tblW w:w="79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7"/>
      </w:tblGrid>
      <w:tr w:rsidR="005A3A26" w14:paraId="739582A0" w14:textId="77777777" w:rsidTr="00EB1C84">
        <w:trPr>
          <w:cantSplit/>
          <w:trHeight w:hRule="exact" w:val="2494"/>
        </w:trPr>
        <w:tc>
          <w:tcPr>
            <w:tcW w:w="7937" w:type="dxa"/>
            <w:vAlign w:val="bottom"/>
          </w:tcPr>
          <w:p w14:paraId="0DCDDE61" w14:textId="77777777" w:rsidR="00A44031" w:rsidRDefault="00803626" w:rsidP="00EB1C84">
            <w:pPr>
              <w:pStyle w:val="CoverTitle"/>
            </w:pPr>
            <w:r w:rsidRPr="00803626">
              <w:t>Approaching retirement</w:t>
            </w:r>
          </w:p>
          <w:p w14:paraId="2DD8DCA5" w14:textId="77777777" w:rsidR="005A3A26" w:rsidRDefault="00803626" w:rsidP="00EB1C84">
            <w:pPr>
              <w:pStyle w:val="CoverSubTitle"/>
            </w:pPr>
            <w:r w:rsidRPr="00803626">
              <w:t>Email about next steps</w:t>
            </w:r>
          </w:p>
        </w:tc>
      </w:tr>
    </w:tbl>
    <w:p w14:paraId="49C1286A" w14:textId="77777777" w:rsidR="00803626" w:rsidRPr="00B74813" w:rsidRDefault="00803626" w:rsidP="00803626">
      <w:pPr>
        <w:pStyle w:val="NoNumHead1"/>
      </w:pPr>
      <w:r w:rsidRPr="00B74813">
        <w:t>Subject line:</w:t>
      </w:r>
    </w:p>
    <w:p w14:paraId="123840C1" w14:textId="77777777" w:rsidR="00803626" w:rsidRDefault="00803626" w:rsidP="00803626">
      <w:r w:rsidRPr="0022576B">
        <w:t>Stepping into the future</w:t>
      </w:r>
    </w:p>
    <w:p w14:paraId="1318E237" w14:textId="77777777" w:rsidR="00803626" w:rsidRPr="00B74813" w:rsidRDefault="00803626" w:rsidP="00803626">
      <w:pPr>
        <w:pStyle w:val="NoNumHead1"/>
      </w:pPr>
      <w:r w:rsidRPr="00B74813">
        <w:t>Email content:</w:t>
      </w:r>
    </w:p>
    <w:p w14:paraId="3CAB1100" w14:textId="77777777" w:rsidR="00803626" w:rsidRDefault="00803626" w:rsidP="00803626">
      <w:bookmarkStart w:id="0" w:name="_Hlk44577617"/>
      <w:bookmarkStart w:id="1" w:name="_Hlk44577739"/>
      <w:bookmarkStart w:id="2" w:name="_Hlk44593717"/>
      <w:r>
        <w:t xml:space="preserve">Dear </w:t>
      </w:r>
      <w:r>
        <w:fldChar w:fldCharType="begin">
          <w:ffData>
            <w:name w:val=""/>
            <w:enabled/>
            <w:calcOnExit w:val="0"/>
            <w:textInput>
              <w:default w:val="&lt;employee name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&lt;employee name&gt;</w:t>
      </w:r>
      <w:r>
        <w:fldChar w:fldCharType="end"/>
      </w:r>
    </w:p>
    <w:p w14:paraId="09B80F9C" w14:textId="77777777" w:rsidR="00803626" w:rsidRDefault="00803626" w:rsidP="00803626"/>
    <w:bookmarkEnd w:id="0"/>
    <w:bookmarkEnd w:id="1"/>
    <w:p w14:paraId="753B88A5" w14:textId="5119F446" w:rsidR="00803626" w:rsidRDefault="00803626" w:rsidP="00803626">
      <w:r>
        <w:t xml:space="preserve">Whatever you want to do with your retirement, it's never too early to start thinking about how you'll support yourself without </w:t>
      </w:r>
      <w:r w:rsidR="00BB61CD">
        <w:t xml:space="preserve">a regular </w:t>
      </w:r>
      <w:r w:rsidR="00A949BB">
        <w:t xml:space="preserve">income </w:t>
      </w:r>
      <w:r w:rsidR="00BB61CD">
        <w:t>from work</w:t>
      </w:r>
      <w:r>
        <w:t xml:space="preserve">. </w:t>
      </w:r>
    </w:p>
    <w:p w14:paraId="07F60BE5" w14:textId="77777777" w:rsidR="00803626" w:rsidRDefault="00803626" w:rsidP="00803626"/>
    <w:p w14:paraId="0532FDAD" w14:textId="2A456839" w:rsidR="00803626" w:rsidRDefault="00803626" w:rsidP="00803626">
      <w:r>
        <w:t>We've enrolled you into Nest, the UK's largest workplace pension scheme, which means you're already putting money away for the future. However, we recommend you get your plans in order</w:t>
      </w:r>
      <w:r w:rsidR="00BB61CD">
        <w:t>.</w:t>
      </w:r>
    </w:p>
    <w:p w14:paraId="103A9324" w14:textId="77777777" w:rsidR="00803626" w:rsidRDefault="00803626" w:rsidP="00803626"/>
    <w:p w14:paraId="322B95E2" w14:textId="362596A4" w:rsidR="00803626" w:rsidRDefault="00BB61CD" w:rsidP="00803626">
      <w:pPr>
        <w:pStyle w:val="SymbolBullet1"/>
      </w:pPr>
      <w:r>
        <w:rPr>
          <w:b/>
          <w:bCs/>
          <w:color w:val="792A86"/>
        </w:rPr>
        <w:t>C</w:t>
      </w:r>
      <w:r w:rsidR="00803626" w:rsidRPr="00803626">
        <w:rPr>
          <w:b/>
          <w:bCs/>
          <w:color w:val="792A86"/>
        </w:rPr>
        <w:t>heck your savings:</w:t>
      </w:r>
      <w:r w:rsidR="00803626">
        <w:t xml:space="preserve"> </w:t>
      </w:r>
      <w:r w:rsidR="00B76441">
        <w:t>F</w:t>
      </w:r>
      <w:r w:rsidR="00803626">
        <w:t>ind out how much you've put away already and how much State Pension you qualify for</w:t>
      </w:r>
      <w:r>
        <w:t>.</w:t>
      </w:r>
    </w:p>
    <w:p w14:paraId="4D21D5B8" w14:textId="3DF0249C" w:rsidR="00803626" w:rsidRDefault="00BB61CD" w:rsidP="00803626">
      <w:pPr>
        <w:pStyle w:val="SymbolBullet1"/>
      </w:pPr>
      <w:r>
        <w:rPr>
          <w:b/>
          <w:bCs/>
          <w:color w:val="792A86"/>
        </w:rPr>
        <w:t>S</w:t>
      </w:r>
      <w:r w:rsidR="00803626" w:rsidRPr="00803626">
        <w:rPr>
          <w:b/>
          <w:bCs/>
          <w:color w:val="792A86"/>
        </w:rPr>
        <w:t>ee what works for you:</w:t>
      </w:r>
      <w:r w:rsidR="00803626">
        <w:t xml:space="preserve"> </w:t>
      </w:r>
      <w:r w:rsidR="00B76441">
        <w:t>T</w:t>
      </w:r>
      <w:r w:rsidR="00803626">
        <w:t>hink about logistics, like when you want to retire and what level of income you can afford</w:t>
      </w:r>
      <w:r>
        <w:t>.</w:t>
      </w:r>
    </w:p>
    <w:p w14:paraId="2610CCC9" w14:textId="66782015" w:rsidR="00803626" w:rsidRDefault="00BB61CD" w:rsidP="00803626">
      <w:pPr>
        <w:pStyle w:val="SymbolBullet1"/>
      </w:pPr>
      <w:r>
        <w:rPr>
          <w:b/>
          <w:bCs/>
          <w:color w:val="792A86"/>
        </w:rPr>
        <w:t>M</w:t>
      </w:r>
      <w:r w:rsidR="00803626" w:rsidRPr="00803626">
        <w:rPr>
          <w:b/>
          <w:bCs/>
          <w:color w:val="792A86"/>
        </w:rPr>
        <w:t>ak</w:t>
      </w:r>
      <w:r>
        <w:rPr>
          <w:b/>
          <w:bCs/>
          <w:color w:val="792A86"/>
        </w:rPr>
        <w:t>e</w:t>
      </w:r>
      <w:r w:rsidR="00803626" w:rsidRPr="00803626">
        <w:rPr>
          <w:b/>
          <w:bCs/>
          <w:color w:val="792A86"/>
        </w:rPr>
        <w:t xml:space="preserve"> your choice:</w:t>
      </w:r>
      <w:r w:rsidR="00803626">
        <w:t xml:space="preserve"> </w:t>
      </w:r>
      <w:r w:rsidR="00B76441">
        <w:t>W</w:t>
      </w:r>
      <w:r w:rsidR="00803626">
        <w:t>ork out what you need to do and how to manage your pot</w:t>
      </w:r>
      <w:r>
        <w:t>.</w:t>
      </w:r>
    </w:p>
    <w:p w14:paraId="6D8D05CC" w14:textId="77777777" w:rsidR="00803626" w:rsidRDefault="00803626" w:rsidP="00803626">
      <w:pPr>
        <w:pStyle w:val="NoNumHead2"/>
      </w:pPr>
      <w:r>
        <w:t>How Nest can help</w:t>
      </w:r>
    </w:p>
    <w:p w14:paraId="56244796" w14:textId="77777777" w:rsidR="00803626" w:rsidRDefault="00803626" w:rsidP="00803626">
      <w:proofErr w:type="gramStart"/>
      <w:r>
        <w:t>Nest</w:t>
      </w:r>
      <w:proofErr w:type="gramEnd"/>
      <w:r>
        <w:t xml:space="preserve"> have a range of online tools and tips to help you work out your plans, including an easy-to-follow checklist. Get retirement ready at </w:t>
      </w:r>
      <w:hyperlink r:id="rId12" w:history="1">
        <w:r w:rsidRPr="003F6699">
          <w:rPr>
            <w:rStyle w:val="Hyperlink"/>
          </w:rPr>
          <w:t>nestpensions.org.uk/retirement</w:t>
        </w:r>
      </w:hyperlink>
      <w:r>
        <w:t>.</w:t>
      </w:r>
    </w:p>
    <w:p w14:paraId="48DB35A9" w14:textId="77777777" w:rsidR="00803626" w:rsidRDefault="00803626" w:rsidP="00803626">
      <w:pPr>
        <w:pStyle w:val="NoNumHead2"/>
      </w:pPr>
      <w:r>
        <w:t>How can I withdraw my pension savings?</w:t>
      </w:r>
    </w:p>
    <w:p w14:paraId="1CA66B04" w14:textId="77777777" w:rsidR="00803626" w:rsidRDefault="00803626" w:rsidP="00803626">
      <w:r>
        <w:t xml:space="preserve">As you approach retirement, there are a few choices you'll need to make with your money. It's important to carefully weigh up your options and make a choice that's right for you and your personal circumstances. </w:t>
      </w:r>
    </w:p>
    <w:p w14:paraId="37642B08" w14:textId="77777777" w:rsidR="00803626" w:rsidRDefault="00803626" w:rsidP="00803626"/>
    <w:p w14:paraId="18D39CB0" w14:textId="77777777" w:rsidR="00803626" w:rsidRDefault="00803626" w:rsidP="00803626">
      <w:r>
        <w:t>These are your options with Nest:</w:t>
      </w:r>
    </w:p>
    <w:p w14:paraId="092ECA0F" w14:textId="77777777" w:rsidR="00803626" w:rsidRDefault="00803626" w:rsidP="00803626"/>
    <w:p w14:paraId="630A44D0" w14:textId="77777777" w:rsidR="00803626" w:rsidRDefault="00803626" w:rsidP="00803626">
      <w:pPr>
        <w:pStyle w:val="SymbolBullet1"/>
      </w:pPr>
      <w:r w:rsidRPr="00803626">
        <w:rPr>
          <w:b/>
          <w:bCs/>
          <w:color w:val="792A86"/>
        </w:rPr>
        <w:lastRenderedPageBreak/>
        <w:t>Self-managed</w:t>
      </w:r>
      <w:r w:rsidR="00C06B75">
        <w:rPr>
          <w:b/>
          <w:bCs/>
          <w:color w:val="792A86"/>
        </w:rPr>
        <w:t xml:space="preserve"> options</w:t>
      </w:r>
      <w:r w:rsidRPr="00803626">
        <w:rPr>
          <w:b/>
          <w:bCs/>
          <w:color w:val="792A86"/>
        </w:rPr>
        <w:t>:</w:t>
      </w:r>
      <w:r>
        <w:t xml:space="preserve"> </w:t>
      </w:r>
      <w:r w:rsidR="00C06B75">
        <w:t>T</w:t>
      </w:r>
      <w:r w:rsidR="00C06B75" w:rsidRPr="00C06B75">
        <w:t>hese options allow you to access your pension pot and choose how much you want to take and when.</w:t>
      </w:r>
    </w:p>
    <w:p w14:paraId="1BFED594" w14:textId="77777777" w:rsidR="00803626" w:rsidRDefault="00803626" w:rsidP="00803626">
      <w:pPr>
        <w:pStyle w:val="SymbolBullet1"/>
      </w:pPr>
      <w:r w:rsidRPr="00803626">
        <w:rPr>
          <w:b/>
          <w:bCs/>
          <w:color w:val="792A86"/>
        </w:rPr>
        <w:t>Nest Guided Retirement Fund:</w:t>
      </w:r>
      <w:r w:rsidRPr="00803626">
        <w:t xml:space="preserve"> </w:t>
      </w:r>
      <w:r>
        <w:t>If you're in this fund, you can take money out regularly. Nest will continue to manage your pot with the aim of reducing the risk of it running out.</w:t>
      </w:r>
    </w:p>
    <w:p w14:paraId="1A544577" w14:textId="77777777" w:rsidR="00803626" w:rsidRDefault="00803626" w:rsidP="00803626">
      <w:pPr>
        <w:pStyle w:val="SymbolBullet1"/>
      </w:pPr>
      <w:r w:rsidRPr="00803626">
        <w:rPr>
          <w:b/>
          <w:bCs/>
          <w:color w:val="792A86"/>
        </w:rPr>
        <w:t>Options from other providers:</w:t>
      </w:r>
      <w:r>
        <w:t xml:space="preserve"> You can use your Nest pot to access options from other providers. One of these options is to buy an annuity. </w:t>
      </w:r>
    </w:p>
    <w:p w14:paraId="2DF9B0A3" w14:textId="77777777" w:rsidR="00803626" w:rsidRDefault="00803626" w:rsidP="00803626"/>
    <w:p w14:paraId="5EFA1EDA" w14:textId="77777777" w:rsidR="00803626" w:rsidRDefault="00803626" w:rsidP="00803626">
      <w:r>
        <w:t xml:space="preserve">Explore your choices at </w:t>
      </w:r>
      <w:hyperlink r:id="rId13" w:history="1">
        <w:r w:rsidRPr="0022576B">
          <w:rPr>
            <w:rStyle w:val="Hyperlink"/>
          </w:rPr>
          <w:t>nestpensions.org.uk/</w:t>
        </w:r>
        <w:proofErr w:type="spellStart"/>
        <w:r w:rsidRPr="0022576B">
          <w:rPr>
            <w:rStyle w:val="Hyperlink"/>
          </w:rPr>
          <w:t>retirementoptions</w:t>
        </w:r>
        <w:proofErr w:type="spellEnd"/>
      </w:hyperlink>
    </w:p>
    <w:p w14:paraId="3C7E6F88" w14:textId="77777777" w:rsidR="00803626" w:rsidRDefault="00803626" w:rsidP="00803626"/>
    <w:p w14:paraId="5989822E" w14:textId="1C933E98" w:rsidR="00717889" w:rsidRDefault="00803626" w:rsidP="00803626">
      <w:pPr>
        <w:rPr>
          <w:rStyle w:val="Hyperlink"/>
        </w:rPr>
      </w:pPr>
      <w:r>
        <w:t xml:space="preserve">Like with any big financial decision, it's worth talking it over with an expert. Try </w:t>
      </w:r>
      <w:proofErr w:type="spellStart"/>
      <w:r w:rsidR="006026AA">
        <w:t>MoneyHelper</w:t>
      </w:r>
      <w:proofErr w:type="spellEnd"/>
      <w:r>
        <w:t xml:space="preserve">, an independent organisation set up by the government to offer </w:t>
      </w:r>
      <w:r w:rsidR="006026AA">
        <w:t xml:space="preserve">an </w:t>
      </w:r>
      <w:r w:rsidR="006026AA" w:rsidRPr="006026AA">
        <w:t>easy way to get clear, free, impartial help for all your money</w:t>
      </w:r>
      <w:r w:rsidR="006026AA">
        <w:t xml:space="preserve"> and pension.</w:t>
      </w:r>
      <w:r w:rsidR="006026AA" w:rsidRPr="006026AA">
        <w:t xml:space="preserve"> </w:t>
      </w:r>
      <w:r w:rsidR="006026AA">
        <w:t xml:space="preserve">You’ll find support and guidance </w:t>
      </w:r>
      <w:r>
        <w:t xml:space="preserve">at </w:t>
      </w:r>
      <w:hyperlink r:id="rId14" w:history="1">
        <w:r w:rsidR="006026AA" w:rsidRPr="00897752">
          <w:rPr>
            <w:rStyle w:val="Hyperlink"/>
          </w:rPr>
          <w:t>moneyhelper.org.uk</w:t>
        </w:r>
      </w:hyperlink>
      <w:r w:rsidR="006026AA">
        <w:t xml:space="preserve"> </w:t>
      </w:r>
      <w:bookmarkEnd w:id="2"/>
    </w:p>
    <w:p w14:paraId="39458F9E" w14:textId="608FE143" w:rsidR="0008107B" w:rsidRDefault="0008107B" w:rsidP="0008107B">
      <w:pPr>
        <w:pStyle w:val="NoNumHead2"/>
      </w:pPr>
      <w:r>
        <w:t>Keep</w:t>
      </w:r>
      <w:r w:rsidR="00A949BB">
        <w:t>ing</w:t>
      </w:r>
      <w:r>
        <w:t xml:space="preserve"> your pension safe</w:t>
      </w:r>
    </w:p>
    <w:p w14:paraId="3CA374FE" w14:textId="42EFCDB3" w:rsidR="0008107B" w:rsidRDefault="0008107B" w:rsidP="0008107B">
      <w:pPr>
        <w:pStyle w:val="NoSpacing"/>
      </w:pPr>
      <w:r w:rsidRPr="00BF7371">
        <w:t xml:space="preserve">Scams are on the rise, accounting for over a third of all crime committed in the UK. Fraudsters are developing increasingly sophisticated ways to trick people out of their pension savings, including through email phishing scams. See </w:t>
      </w:r>
      <w:r>
        <w:t xml:space="preserve">the </w:t>
      </w:r>
      <w:hyperlink r:id="rId15" w:history="1">
        <w:r w:rsidR="00985298" w:rsidRPr="00985298">
          <w:rPr>
            <w:rStyle w:val="Hyperlink"/>
          </w:rPr>
          <w:t>simple steps you can take to</w:t>
        </w:r>
        <w:r w:rsidR="004F6D0B">
          <w:rPr>
            <w:rStyle w:val="Hyperlink"/>
          </w:rPr>
          <w:t xml:space="preserve"> help</w:t>
        </w:r>
        <w:r w:rsidR="00985298" w:rsidRPr="00985298">
          <w:rPr>
            <w:rStyle w:val="Hyperlink"/>
          </w:rPr>
          <w:t xml:space="preserve"> protect your pot.</w:t>
        </w:r>
      </w:hyperlink>
    </w:p>
    <w:p w14:paraId="65CC10E2" w14:textId="77777777" w:rsidR="0008107B" w:rsidRPr="00BF7371" w:rsidRDefault="0008107B" w:rsidP="0008107B">
      <w:pPr>
        <w:pStyle w:val="NoSpacing"/>
      </w:pPr>
    </w:p>
    <w:p w14:paraId="60B09B6C" w14:textId="77777777" w:rsidR="0008107B" w:rsidRPr="00A02BB7" w:rsidRDefault="000D265C" w:rsidP="0008107B">
      <w:pPr>
        <w:pStyle w:val="NoSpacing"/>
      </w:pPr>
      <w:hyperlink r:id="rId16" w:history="1">
        <w:r w:rsidR="0008107B" w:rsidRPr="00130190">
          <w:t>If that link isn’t working, please paste this into your browser:</w:t>
        </w:r>
        <w:r w:rsidR="0008107B">
          <w:rPr>
            <w:u w:val="single"/>
          </w:rPr>
          <w:br/>
        </w:r>
        <w:r w:rsidR="0008107B" w:rsidRPr="00BF7371">
          <w:rPr>
            <w:rStyle w:val="Hyperlink"/>
          </w:rPr>
          <w:t>nestpensions.org.uk/schemeweb/nest/nestcorporation/online-security/online-security.html</w:t>
        </w:r>
      </w:hyperlink>
      <w:r w:rsidR="0008107B">
        <w:t xml:space="preserve"> </w:t>
      </w:r>
    </w:p>
    <w:p w14:paraId="065D6B0B" w14:textId="77777777" w:rsidR="00522083" w:rsidRDefault="00522083" w:rsidP="00522083"/>
    <w:p w14:paraId="31922708" w14:textId="77777777" w:rsidR="00522083" w:rsidRDefault="00522083" w:rsidP="00803626">
      <w:pPr>
        <w:rPr>
          <w:rStyle w:val="Hyperlink"/>
        </w:rPr>
      </w:pPr>
    </w:p>
    <w:p w14:paraId="0B540D62" w14:textId="07595DAB" w:rsidR="0040675D" w:rsidRPr="00817C9D" w:rsidRDefault="00817C9D" w:rsidP="00817C9D">
      <w:pPr>
        <w:pStyle w:val="PublishingNumber"/>
        <w:framePr w:wrap="around"/>
        <w:rPr>
          <w:color w:val="E71F69" w:themeColor="accent6"/>
          <w:szCs w:val="16"/>
        </w:rPr>
      </w:pPr>
      <w:r w:rsidRPr="00817C9D">
        <w:rPr>
          <w:rFonts w:ascii="Source Sans Pro" w:hAnsi="Source Sans Pro"/>
          <w:color w:val="2C2C2C"/>
          <w:szCs w:val="16"/>
          <w:shd w:val="clear" w:color="auto" w:fill="FFFFFF"/>
        </w:rPr>
        <w:t>p193205 189050 3/2023</w:t>
      </w:r>
    </w:p>
    <w:sectPr w:rsidR="0040675D" w:rsidRPr="00817C9D" w:rsidSect="00E407C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588" w:right="680" w:bottom="1134" w:left="680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4387" w14:textId="77777777" w:rsidR="00522083" w:rsidRDefault="00522083" w:rsidP="00540F52">
      <w:r>
        <w:separator/>
      </w:r>
    </w:p>
  </w:endnote>
  <w:endnote w:type="continuationSeparator" w:id="0">
    <w:p w14:paraId="100CDC99" w14:textId="77777777" w:rsidR="00522083" w:rsidRDefault="00522083" w:rsidP="0054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1A6C" w14:textId="77777777" w:rsidR="009977DB" w:rsidRDefault="00997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681" w:tblpY="15877"/>
      <w:tblW w:w="10546" w:type="dxa"/>
      <w:tblBorders>
        <w:top w:val="single" w:sz="2" w:space="0" w:color="FF8200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  <w:gridCol w:w="1474"/>
    </w:tblGrid>
    <w:tr w:rsidR="009977DB" w14:paraId="3E8E35CD" w14:textId="77777777" w:rsidTr="00CD4D3D">
      <w:trPr>
        <w:trHeight w:val="255"/>
      </w:trPr>
      <w:tc>
        <w:tcPr>
          <w:tcW w:w="9072" w:type="dxa"/>
          <w:vAlign w:val="bottom"/>
        </w:tcPr>
        <w:p w14:paraId="3A2A340D" w14:textId="77777777" w:rsidR="009977DB" w:rsidRPr="00873056" w:rsidRDefault="009977DB" w:rsidP="009977DB">
          <w:pPr>
            <w:rPr>
              <w:rFonts w:cs="Arial"/>
              <w:color w:val="28465F"/>
              <w:sz w:val="16"/>
              <w:szCs w:val="20"/>
            </w:rPr>
          </w:pPr>
          <w:r w:rsidRPr="00873056">
            <w:rPr>
              <w:rFonts w:cs="Arial"/>
              <w:color w:val="28465F"/>
              <w:sz w:val="16"/>
              <w:szCs w:val="20"/>
            </w:rPr>
            <w:t>Disclaimer at nestpensions.org.uk/schemeweb/nest/employers/managing-scheme/communication/engaging-employees.html applies to this template.</w:t>
          </w:r>
        </w:p>
      </w:tc>
      <w:tc>
        <w:tcPr>
          <w:tcW w:w="1474" w:type="dxa"/>
          <w:vAlign w:val="bottom"/>
        </w:tcPr>
        <w:p w14:paraId="001B9E22" w14:textId="77777777" w:rsidR="009977DB" w:rsidRPr="001A40D4" w:rsidRDefault="009977DB" w:rsidP="009977DB">
          <w:pPr>
            <w:pStyle w:val="Footer"/>
            <w:tabs>
              <w:tab w:val="right" w:pos="10538"/>
            </w:tabs>
            <w:jc w:val="right"/>
          </w:pPr>
          <w:r w:rsidRPr="001A40D4">
            <w:t xml:space="preserve">Page </w:t>
          </w:r>
          <w:r w:rsidRPr="001A40D4">
            <w:fldChar w:fldCharType="begin"/>
          </w:r>
          <w:r w:rsidRPr="001A40D4">
            <w:instrText xml:space="preserve"> PAGE  \* Arabic </w:instrText>
          </w:r>
          <w:r w:rsidRPr="001A40D4">
            <w:fldChar w:fldCharType="separate"/>
          </w:r>
          <w:r w:rsidRPr="001A40D4">
            <w:t>1</w:t>
          </w:r>
          <w:r w:rsidRPr="001A40D4">
            <w:fldChar w:fldCharType="end"/>
          </w:r>
        </w:p>
      </w:tc>
    </w:tr>
  </w:tbl>
  <w:p w14:paraId="0ED4B9D5" w14:textId="77777777" w:rsidR="00C15658" w:rsidRPr="00C15658" w:rsidRDefault="00C15658" w:rsidP="00C156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681" w:tblpY="15877"/>
      <w:tblW w:w="10546" w:type="dxa"/>
      <w:tblBorders>
        <w:top w:val="single" w:sz="2" w:space="0" w:color="FF8200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  <w:gridCol w:w="1474"/>
    </w:tblGrid>
    <w:tr w:rsidR="009977DB" w14:paraId="409D88C7" w14:textId="77777777" w:rsidTr="00CD4D3D">
      <w:trPr>
        <w:trHeight w:val="255"/>
      </w:trPr>
      <w:tc>
        <w:tcPr>
          <w:tcW w:w="9072" w:type="dxa"/>
          <w:vAlign w:val="bottom"/>
        </w:tcPr>
        <w:p w14:paraId="67039962" w14:textId="77777777" w:rsidR="009977DB" w:rsidRPr="00873056" w:rsidRDefault="009977DB" w:rsidP="009977DB">
          <w:pPr>
            <w:rPr>
              <w:rFonts w:cs="Arial"/>
              <w:color w:val="28465F"/>
              <w:sz w:val="16"/>
              <w:szCs w:val="20"/>
            </w:rPr>
          </w:pPr>
          <w:r w:rsidRPr="00873056">
            <w:rPr>
              <w:rFonts w:cs="Arial"/>
              <w:color w:val="28465F"/>
              <w:sz w:val="16"/>
              <w:szCs w:val="20"/>
            </w:rPr>
            <w:t>Disclaimer at nestpensions.org.uk/schemeweb/nest/employers/managing-scheme/communication/engaging-employees.html applies to this template.</w:t>
          </w:r>
        </w:p>
      </w:tc>
      <w:tc>
        <w:tcPr>
          <w:tcW w:w="1474" w:type="dxa"/>
          <w:vAlign w:val="bottom"/>
        </w:tcPr>
        <w:p w14:paraId="10204256" w14:textId="77777777" w:rsidR="009977DB" w:rsidRPr="001A40D4" w:rsidRDefault="009977DB" w:rsidP="009977DB">
          <w:pPr>
            <w:pStyle w:val="Footer"/>
            <w:tabs>
              <w:tab w:val="right" w:pos="10538"/>
            </w:tabs>
            <w:jc w:val="right"/>
          </w:pPr>
          <w:r w:rsidRPr="001A40D4">
            <w:t xml:space="preserve">Page </w:t>
          </w:r>
          <w:r w:rsidRPr="001A40D4">
            <w:fldChar w:fldCharType="begin"/>
          </w:r>
          <w:r w:rsidRPr="001A40D4">
            <w:instrText xml:space="preserve"> PAGE  \* Arabic </w:instrText>
          </w:r>
          <w:r w:rsidRPr="001A40D4">
            <w:fldChar w:fldCharType="separate"/>
          </w:r>
          <w:r w:rsidRPr="001A40D4">
            <w:t>1</w:t>
          </w:r>
          <w:r w:rsidRPr="001A40D4">
            <w:fldChar w:fldCharType="end"/>
          </w:r>
        </w:p>
      </w:tc>
    </w:tr>
  </w:tbl>
  <w:p w14:paraId="5F29AD93" w14:textId="77777777" w:rsidR="00BF6755" w:rsidRDefault="00BF6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226F1" w14:textId="77777777" w:rsidR="00522083" w:rsidRPr="00861B99" w:rsidRDefault="00522083" w:rsidP="00540F52">
      <w:pPr>
        <w:rPr>
          <w:color w:val="E6E3D9" w:themeColor="background2"/>
        </w:rPr>
      </w:pPr>
      <w:r w:rsidRPr="00861B99">
        <w:rPr>
          <w:color w:val="E6E3D9" w:themeColor="background2"/>
        </w:rPr>
        <w:separator/>
      </w:r>
    </w:p>
  </w:footnote>
  <w:footnote w:type="continuationSeparator" w:id="0">
    <w:p w14:paraId="361556B9" w14:textId="77777777" w:rsidR="00522083" w:rsidRPr="00861B99" w:rsidRDefault="00522083" w:rsidP="00540F52">
      <w:pPr>
        <w:rPr>
          <w:color w:val="E6E3D9" w:themeColor="background2"/>
        </w:rPr>
      </w:pPr>
      <w:r w:rsidRPr="00861B99">
        <w:rPr>
          <w:color w:val="E6E3D9" w:themeColor="background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2E5F" w14:textId="77777777" w:rsidR="009977DB" w:rsidRDefault="00997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6" w:type="dxa"/>
      <w:tblBorders>
        <w:bottom w:val="single" w:sz="2" w:space="0" w:color="FF8200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46"/>
    </w:tblGrid>
    <w:tr w:rsidR="00C15658" w14:paraId="1C574D1E" w14:textId="77777777" w:rsidTr="00F87AC8">
      <w:trPr>
        <w:trHeight w:val="255"/>
      </w:trPr>
      <w:tc>
        <w:tcPr>
          <w:tcW w:w="10536" w:type="dxa"/>
        </w:tcPr>
        <w:p w14:paraId="772D3501" w14:textId="7D05F42A" w:rsidR="00C15658" w:rsidRDefault="00C15658" w:rsidP="00F87AC8">
          <w:pPr>
            <w:pStyle w:val="Header"/>
          </w:pPr>
          <w:r w:rsidRPr="00F87AC8">
            <w:rPr>
              <w:rFonts w:asciiTheme="majorHAnsi" w:hAnsiTheme="majorHAnsi"/>
              <w:b/>
              <w:bCs/>
            </w:rPr>
            <w:fldChar w:fldCharType="begin"/>
          </w:r>
          <w:r w:rsidRPr="00F87AC8">
            <w:rPr>
              <w:rFonts w:asciiTheme="majorHAnsi" w:hAnsiTheme="majorHAnsi"/>
              <w:b/>
              <w:bCs/>
            </w:rPr>
            <w:instrText xml:space="preserve"> IF "</w:instrText>
          </w:r>
          <w:r w:rsidRPr="00F87AC8">
            <w:rPr>
              <w:b/>
              <w:bCs/>
            </w:rPr>
            <w:fldChar w:fldCharType="begin"/>
          </w:r>
          <w:r w:rsidRPr="00F87AC8">
            <w:rPr>
              <w:b/>
              <w:bCs/>
            </w:rPr>
            <w:instrText xml:space="preserve"> STYLEREF  "±CoverTitle" </w:instrText>
          </w:r>
          <w:r w:rsidRPr="00F87AC8">
            <w:rPr>
              <w:b/>
              <w:bCs/>
            </w:rPr>
            <w:fldChar w:fldCharType="separate"/>
          </w:r>
          <w:r w:rsidR="000D265C">
            <w:rPr>
              <w:b/>
              <w:bCs/>
              <w:noProof/>
            </w:rPr>
            <w:instrText>Approaching retirement</w:instrText>
          </w:r>
          <w:r w:rsidRPr="00F87AC8">
            <w:rPr>
              <w:b/>
              <w:bCs/>
            </w:rPr>
            <w:fldChar w:fldCharType="end"/>
          </w:r>
          <w:r w:rsidRPr="00F87AC8">
            <w:rPr>
              <w:rFonts w:asciiTheme="majorHAnsi" w:hAnsiTheme="majorHAnsi"/>
              <w:b/>
              <w:bCs/>
              <w:noProof/>
            </w:rPr>
            <w:instrText>"</w:instrText>
          </w:r>
          <w:r w:rsidRPr="00F87AC8">
            <w:rPr>
              <w:rFonts w:asciiTheme="majorHAnsi" w:hAnsiTheme="majorHAnsi"/>
              <w:b/>
              <w:bCs/>
            </w:rPr>
            <w:instrText xml:space="preserve"> = "Error*" "" "</w:instrText>
          </w:r>
          <w:r w:rsidRPr="00F87AC8">
            <w:rPr>
              <w:b/>
              <w:bCs/>
            </w:rPr>
            <w:fldChar w:fldCharType="begin"/>
          </w:r>
          <w:r w:rsidRPr="00F87AC8">
            <w:rPr>
              <w:b/>
              <w:bCs/>
            </w:rPr>
            <w:instrText xml:space="preserve"> STYLEREF  "±CoverTitle" </w:instrText>
          </w:r>
          <w:r w:rsidRPr="00F87AC8">
            <w:rPr>
              <w:b/>
              <w:bCs/>
            </w:rPr>
            <w:fldChar w:fldCharType="separate"/>
          </w:r>
          <w:r w:rsidR="000D265C">
            <w:rPr>
              <w:b/>
              <w:bCs/>
              <w:noProof/>
            </w:rPr>
            <w:instrText>Approaching retirement</w:instrText>
          </w:r>
          <w:r w:rsidRPr="00F87AC8">
            <w:rPr>
              <w:b/>
              <w:bCs/>
            </w:rPr>
            <w:fldChar w:fldCharType="end"/>
          </w:r>
          <w:r w:rsidRPr="00F87AC8">
            <w:rPr>
              <w:rFonts w:asciiTheme="majorHAnsi" w:hAnsiTheme="majorHAnsi"/>
              <w:b/>
              <w:bCs/>
            </w:rPr>
            <w:instrText xml:space="preserve">" </w:instrText>
          </w:r>
          <w:r w:rsidRPr="00F87AC8">
            <w:rPr>
              <w:rFonts w:asciiTheme="majorHAnsi" w:hAnsiTheme="majorHAnsi"/>
              <w:b/>
              <w:bCs/>
            </w:rPr>
            <w:fldChar w:fldCharType="separate"/>
          </w:r>
          <w:r w:rsidR="000D265C">
            <w:rPr>
              <w:b/>
              <w:bCs/>
              <w:noProof/>
            </w:rPr>
            <w:t>Approaching retirement</w:t>
          </w:r>
          <w:r w:rsidRPr="00F87AC8">
            <w:rPr>
              <w:rFonts w:asciiTheme="majorHAnsi" w:hAnsiTheme="majorHAnsi"/>
              <w:b/>
              <w:bCs/>
            </w:rPr>
            <w:fldChar w:fldCharType="end"/>
          </w:r>
          <w:r w:rsidR="00F87AC8">
            <w:rPr>
              <w:rFonts w:asciiTheme="majorHAnsi" w:hAnsiTheme="majorHAnsi"/>
              <w:b/>
              <w:bCs/>
            </w:rPr>
            <w:t xml:space="preserve"> </w:t>
          </w:r>
          <w:r w:rsidR="00F87AC8" w:rsidRPr="00E47272">
            <w:rPr>
              <w:rFonts w:asciiTheme="majorHAnsi" w:hAnsiTheme="majorHAnsi"/>
            </w:rPr>
            <w:fldChar w:fldCharType="begin"/>
          </w:r>
          <w:r w:rsidR="00F87AC8" w:rsidRPr="00E47272">
            <w:rPr>
              <w:rFonts w:asciiTheme="majorHAnsi" w:hAnsiTheme="majorHAnsi"/>
            </w:rPr>
            <w:instrText xml:space="preserve"> IF "</w:instrText>
          </w:r>
          <w:r w:rsidR="00F87AC8">
            <w:fldChar w:fldCharType="begin"/>
          </w:r>
          <w:r w:rsidR="00F87AC8">
            <w:instrText xml:space="preserve"> STYLEREF  "</w:instrText>
          </w:r>
          <w:r w:rsidR="00F87AC8" w:rsidRPr="00C15658">
            <w:instrText>±Cover</w:instrText>
          </w:r>
          <w:r w:rsidR="00F87AC8">
            <w:instrText>Sub</w:instrText>
          </w:r>
          <w:r w:rsidR="00F87AC8" w:rsidRPr="00C15658">
            <w:instrText>Title</w:instrText>
          </w:r>
          <w:r w:rsidR="00F87AC8">
            <w:instrText xml:space="preserve">" </w:instrText>
          </w:r>
          <w:r w:rsidR="00F87AC8">
            <w:fldChar w:fldCharType="separate"/>
          </w:r>
          <w:r w:rsidR="000D265C">
            <w:rPr>
              <w:noProof/>
            </w:rPr>
            <w:instrText>Email about next steps</w:instrText>
          </w:r>
          <w:r w:rsidR="00F87AC8">
            <w:fldChar w:fldCharType="end"/>
          </w:r>
          <w:r w:rsidR="00F87AC8" w:rsidRPr="00E47272">
            <w:rPr>
              <w:rFonts w:asciiTheme="majorHAnsi" w:hAnsiTheme="majorHAnsi"/>
              <w:noProof/>
            </w:rPr>
            <w:instrText>"</w:instrText>
          </w:r>
          <w:r w:rsidR="00F87AC8" w:rsidRPr="00E47272">
            <w:rPr>
              <w:rFonts w:asciiTheme="majorHAnsi" w:hAnsiTheme="majorHAnsi"/>
            </w:rPr>
            <w:instrText xml:space="preserve"> = "Error*" "" "</w:instrText>
          </w:r>
          <w:r w:rsidR="00F87AC8">
            <w:fldChar w:fldCharType="begin"/>
          </w:r>
          <w:r w:rsidR="00F87AC8">
            <w:instrText xml:space="preserve"> STYLEREF  "</w:instrText>
          </w:r>
          <w:r w:rsidR="00F87AC8" w:rsidRPr="00C15658">
            <w:instrText>±Cover</w:instrText>
          </w:r>
          <w:r w:rsidR="00F87AC8">
            <w:instrText>Sub</w:instrText>
          </w:r>
          <w:r w:rsidR="00F87AC8" w:rsidRPr="00C15658">
            <w:instrText>Title</w:instrText>
          </w:r>
          <w:r w:rsidR="00F87AC8">
            <w:instrText xml:space="preserve">" </w:instrText>
          </w:r>
          <w:r w:rsidR="00F87AC8">
            <w:fldChar w:fldCharType="separate"/>
          </w:r>
          <w:r w:rsidR="000D265C">
            <w:rPr>
              <w:noProof/>
            </w:rPr>
            <w:instrText>Email about next steps</w:instrText>
          </w:r>
          <w:r w:rsidR="00F87AC8">
            <w:fldChar w:fldCharType="end"/>
          </w:r>
          <w:r w:rsidR="00F87AC8" w:rsidRPr="00E47272">
            <w:rPr>
              <w:rFonts w:asciiTheme="majorHAnsi" w:hAnsiTheme="majorHAnsi"/>
            </w:rPr>
            <w:instrText xml:space="preserve">" </w:instrText>
          </w:r>
          <w:r w:rsidR="00F87AC8" w:rsidRPr="00E47272">
            <w:rPr>
              <w:rFonts w:asciiTheme="majorHAnsi" w:hAnsiTheme="majorHAnsi"/>
            </w:rPr>
            <w:fldChar w:fldCharType="separate"/>
          </w:r>
          <w:r w:rsidR="000D265C">
            <w:rPr>
              <w:noProof/>
            </w:rPr>
            <w:t>Email about next steps</w:t>
          </w:r>
          <w:r w:rsidR="00F87AC8" w:rsidRPr="00E47272">
            <w:rPr>
              <w:rFonts w:asciiTheme="majorHAnsi" w:hAnsiTheme="majorHAnsi"/>
            </w:rPr>
            <w:fldChar w:fldCharType="end"/>
          </w:r>
        </w:p>
      </w:tc>
    </w:tr>
  </w:tbl>
  <w:p w14:paraId="5C364526" w14:textId="77777777" w:rsidR="00C15658" w:rsidRDefault="00C156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4617" w14:textId="77777777" w:rsidR="005A3A26" w:rsidRDefault="00761A8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0375DD4" wp14:editId="671730DB">
              <wp:simplePos x="0" y="0"/>
              <wp:positionH relativeFrom="column">
                <wp:posOffset>-431800</wp:posOffset>
              </wp:positionH>
              <wp:positionV relativeFrom="paragraph">
                <wp:posOffset>-431800</wp:posOffset>
              </wp:positionV>
              <wp:extent cx="7560000" cy="4104000"/>
              <wp:effectExtent l="0" t="0" r="3175" b="0"/>
              <wp:wrapNone/>
              <wp:docPr id="4" name="Grouped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4104000"/>
                        <a:chOff x="0" y="0"/>
                        <a:chExt cx="7560000" cy="4104000"/>
                      </a:xfrm>
                    </wpg:grpSpPr>
                    <wps:wsp>
                      <wps:cNvPr id="15" name="Curve">
                        <a:extLst>
                          <a:ext uri="{FF2B5EF4-FFF2-40B4-BE49-F238E27FC236}">
                            <a16:creationId xmlns:a16="http://schemas.microsoft.com/office/drawing/2014/main" id="{B7A629F9-5A5B-43BE-92E0-6A956F6962F3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60000" cy="4104000"/>
                        </a:xfrm>
                        <a:custGeom>
                          <a:avLst/>
                          <a:gdLst>
                            <a:gd name="connsiteX0" fmla="*/ 0 w 7559675"/>
                            <a:gd name="connsiteY0" fmla="*/ 0 h 4104244"/>
                            <a:gd name="connsiteX1" fmla="*/ 7559675 w 7559675"/>
                            <a:gd name="connsiteY1" fmla="*/ 0 h 4104244"/>
                            <a:gd name="connsiteX2" fmla="*/ 7559675 w 7559675"/>
                            <a:gd name="connsiteY2" fmla="*/ 3456132 h 4104244"/>
                            <a:gd name="connsiteX3" fmla="*/ 7127055 w 7559675"/>
                            <a:gd name="connsiteY3" fmla="*/ 3602514 h 4104244"/>
                            <a:gd name="connsiteX4" fmla="*/ 3808414 w 7559675"/>
                            <a:gd name="connsiteY4" fmla="*/ 4104244 h 4104244"/>
                            <a:gd name="connsiteX5" fmla="*/ 99793 w 7559675"/>
                            <a:gd name="connsiteY5" fmla="*/ 3473234 h 4104244"/>
                            <a:gd name="connsiteX6" fmla="*/ 0 w 7559675"/>
                            <a:gd name="connsiteY6" fmla="*/ 3434948 h 41042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559675" h="4104244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  <a:lnTo>
                                <a:pt x="7559675" y="3456132"/>
                              </a:lnTo>
                              <a:lnTo>
                                <a:pt x="7127055" y="3602514"/>
                              </a:lnTo>
                              <a:cubicBezTo>
                                <a:pt x="6078697" y="3928588"/>
                                <a:pt x="4964069" y="4104244"/>
                                <a:pt x="3808414" y="4104244"/>
                              </a:cubicBezTo>
                              <a:cubicBezTo>
                                <a:pt x="2508301" y="4104244"/>
                                <a:pt x="1260113" y="3881927"/>
                                <a:pt x="99793" y="3473234"/>
                              </a:cubicBezTo>
                              <a:lnTo>
                                <a:pt x="0" y="34349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2A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Logo">
                          <a:extLst>
                            <a:ext uri="{FF2B5EF4-FFF2-40B4-BE49-F238E27FC236}">
                              <a16:creationId xmlns:a16="http://schemas.microsoft.com/office/drawing/2014/main" id="{CB10BF12-1607-49DE-BAD3-3780984CC03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830214" y="431597"/>
                          <a:ext cx="1259840" cy="14039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26E2E81" id="GroupedGraphics" o:spid="_x0000_s1026" style="position:absolute;margin-left:-34pt;margin-top:-34pt;width:595.3pt;height:323.15pt;z-index:-251657216" coordsize="75600,410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YWxF9BQAA5A8AAA4AAABkcnMvZTJvRG9jLnhtbKRXW2/bNhR+H7D/&#10;QOhxQGtdbcmIU2TpWgwI2mDt0O6RpihLqERqJH1Jf/3OISWZdtI5bQPEJs1z58dzuXp16Fqy40o3&#10;UqyC6GUYEC6YLBuxWQV/f3zzIg+INlSUtJWCr4IHroNX17/+crXvlzyWtWxLrggIEXq571dBbUy/&#10;nM00q3lH9UvZcwGHlVQdNbBVm1mp6B6kd+0sDsP5bC9V2SvJuNbw62t3GFxb+VXFmXlfVZob0q4C&#10;sM3YT2U/1/g5u76iy42ifd2wwQz6A1Z0tBGgdBL1mhpKtqp5JKprmJJaVuYlk91MVlXDuPUBvInC&#10;M2/eKrntrS+b5X7TT2GC0J7F6YfFsne7t6r/0N8riMS+30As7A59OVSqw2+wkhxsyB6mkPGDIQx+&#10;XGTzEP4CwuAsjcIUNzaorIbIP+Jj9R8XOGej4tmJOfseAKKPMdA/F4MPNe25Da1eQgzuFWlKwG8W&#10;EEE7wOntVu04OoJ6gQAjhLHQ/Z1kXzQR8ramYsNvdA8YA06kBYs9Ytzoge1nQjkFhC7ZVpu3XNpb&#10;obs7bWykNyWsLPjKwXomhdCN4Z/hYqquBUT/NiMh2ZNFlhXzReZuaHNO/s8peU3wQuM0/Qb558iT&#10;Pki+rMNnCslFHfGP6PCZkjSbR0l8WVPia4riRZhll73xmZJ5GGdRellT6mlK8jBPgeni3fhMw71c&#10;1gR4nu6/KBZFclmPz5KkiyROnuHR3NPzDJz55EmapEWan/oCmJ9QTesR6OwgBqTDisDzw3SEwO+l&#10;xkzjwx7S0bgFWOPjhOdzEEh9gRkA6jO7l/1cZkCezxx/l2YAk8+cfBcz4MNnto/22T7DpfvMNkE8&#10;mxlu02ee+2Y7IcOtKUiVWIhbW4hNQKAQq4BAIV4jD9wjNXjZ45LsscC4jEVqV18wHeF5J3f8o7SU&#10;5qzKgM7jaSt8qkkaGDyiYqQYv3srz6ccUsjg10g3fg/0LmPYUAyJ4IyebdcN+51/9e2Zh4t8Xiwc&#10;VxHnWZ4PkbBGpMU8DeeFPT7JxU7nkDvOjzHmJ7pOd443zsI8CR3WnxAdxfMwihwgkzyPinjhG2Zz&#10;ibPapYjB11NNpxGC4gJRH577eWxaqbl7pIgB+1onMFh/joVPy7Yp3zRti5ev1WZ92yqyo4CrRRHf&#10;5CP8Tsha+/CFRDanBn+x9dqVaFuszUPLUWgr/uIVNASQUmILNtuO8kkPZYwLE7mjmpbcqc9sJ+TE&#10;TxzWFSsQJVegf5I9CMBW97FsJ2agR1Zuu9mJ2SW+SY2zYDTMMU8cVrMUZmLuGiHVU5614NWg2dGP&#10;QXKhwSitZfkA7ZKSrpfWPXvTKG3uqDb3VEGrAfcMA4F5Dx9VK+EJw0u1q4DUUn196nekh34OTgOy&#10;h2Z8Feh/t1TxgLR/Cuj0iihNQayxmzRbxLBR/snaPxHb7lYCHADcYJ1dIr1px2WlZPcJ5oYb1ApH&#10;VDDQDQXDQDZym1sDeziCyYPxmxu7ho4dMHknPvQMhWNUe/D84+ETVT3B5Sow0Bi/k2N3SZdjlwYY&#10;PtIip5A3WyOrBls4i0MX12EDne71Vd+wJfwPbT+sHrW8l8cj4DJbDKQbsbpnyeio+rLtXzh/m3XT&#10;NubBTlvgMxoldvcNw34YN8fuGbKFa57v5EYijMZjRwwRaNj/dc+n5DPcnmhat00/vntcDz7BRZ1N&#10;Q0+ExU1aryXbdvB03eioeEsNzK26bnoNAFnybs1LKEl/lvYVQHYxihsG6Wh8ucxel3dgrTwahjZ/&#10;o+fPIN3GkavSaRJlkPUhRPCuh3koirMiR5TjJBWlYVLkYxkepwdEELb/A9awnFoUnoHMTQjWMmeL&#10;XYJpFlx2lITVyazq7y3VcTi//g8AAP//AwBQSwMEFAAGAAgAAAAhANrIVxGdAwAAeAYAABQAAABk&#10;cnMvbWVkaWEvaW1hZ2UxLmVtZqzUb2hWVRwH8N99/tx7n+c+G89WlFNcq/wzcjWb1sBWWmoJGg20&#10;GKMnq6WwaJvUCB17YVPGw1MxjElSUKThi14YyBIliDEVHiRSFgyGmr1YtBp7WCJu99xzz6/vee4u&#10;F8QXRR34cM65zz3n/M7vOfcYRNQL+yVzn8v8bpLocJzo5BHmFeuZ13xDdL2LqG7ri88TGbTfJHoS&#10;7yegAtqgXPQDjNtkEM2h+Sy9RT30Ju2hOtpJB+g9rLKHulATVUEGbKhebGMYpSELYdHvZMMO6tRi&#10;/1IrUXs7kbPYLy0lqq0lugd9PSYGq2EJ6Hl14YGgXolKv6Of74b1oN9vAF3CGmm4awnH6zFPgd7D&#10;MsjCKAIamWXWOdkBH3rMZxaYb2EyD7nR6+arNv91tWqDdyYzHD9ilZwcf+CkvAn7l9tbzRM3U1yc&#10;//b2rHy5tJBc+eeoMzLbgjF6jWdA7+fLQaPsjQOKtbvtGUuVCzOX6zBm/bwedBx6/3fG3zrPXBBB&#10;/Ffw+1Kf+SHF/Agm0nM8CrZbEJEtnu0GXnDHxB9up/hOdIoHZaeYkTu9GfmznJHbVeScYjmtdvjT&#10;6jV43/9N9Ze1U78f6PJfp0a/m76X3XTZ66YmT3GTd0E1eSk/kpMTYs5bDQPuHGLolLZ7v2+7OcQX&#10;aJ3PUehpHTf8m1zemZtJ5GIftGGePGxDTuqQm1eQyDXoL4NJf9hbyx3CMDrET7EOwfERj+NtfuC4&#10;78Z/9z/hyOd8TD1BDtcaDp+Fh2PXVCHWpz6K7+PQxVgLzRoHKQ0r+CDWeIkn/X4/3JNeNwubcSCL&#10;+IZ1fPpMX0d8nyG+MbRLqPHZ4p2N8rRx2TNgE7L7NbfIY1yU4Vz/JT/3JYnewTp6/bOQQ15q0a/G&#10;odPnRn+Pe5OXFJmVfAq2W5U8ZF1TQ9ZRWKvOm/XqRvKqn00O+/nEcmiR+YQvvkjmxI9mTkxYOTFg&#10;nxM37eVenb1Rhm5YadljjXuj5rj3KjSYCh6XDeZRedI8LC9a03Lc3uKvS43DkFqXOsVv24N0whyk&#10;XclByicsWpLo5/8jB824wGoW/4Mr2O8q7P1TnJm9uBsb0Nd56E3VyEhB9KYCzemCiBQXmtOBKae4&#10;ECmIKSfQWFEQkRrZWBGYcmpk5DE15YR+UA9kbqmvYAxmMiVVXTEN3RT6NdNHH2cO0QbY7Ryi5vRz&#10;0KP+aW7qsT99t+i7MWzrO6cS7gVdsqDbfwMAAP//AwBQSwMEFAAGAAgAAAAhANICDmPgAAAADAEA&#10;AA8AAABkcnMvZG93bnJldi54bWxMj0Frg0AQhe+F/odlCr0lq4ZYsa4hhLanUGhSKL1NdKISd1bc&#10;jZp/380hpLc3vMeb72WrSbdioN42hhWE8wAEcWHKhisF3/v3WQLCOuQSW8Ok4EIWVvnjQ4ZpaUb+&#10;omHnKuFL2KaooHauS6W0RU0a7dx0xN47ml6j82dfybLH0ZfrVkZBEEuNDfsPNXa0qak47c5awceI&#10;43oRvg3b03Fz+d0vP3+2ISn1/DStX0E4mtw9DFd8jw65ZzqYM5dWtApmceK3uJu4JsIoikEcFCxf&#10;kgXIPJP/R+R/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ECLQAUAAYACAAAACEApuZR+wwBAAAVAgAA&#10;EwAAAAAAAAAAAAAAAAAAAAAAW0NvbnRlbnRfVHlwZXNdLnhtbFBLAQItABQABgAIAAAAIQA4/SH/&#10;1gAAAJQBAAALAAAAAAAAAAAAAAAAAD0BAABfcmVscy8ucmVsc1BLAQItABQABgAIAAAAIQDSGFsR&#10;fQUAAOQPAAAOAAAAAAAAAAAAAAAAADwCAABkcnMvZTJvRG9jLnhtbFBLAQItABQABgAIAAAAIQDa&#10;yFcRnQMAAHgGAAAUAAAAAAAAAAAAAAAAAOUHAABkcnMvbWVkaWEvaW1hZ2UxLmVtZlBLAQItABQA&#10;BgAIAAAAIQDSAg5j4AAAAAwBAAAPAAAAAAAAAAAAAAAAALQLAABkcnMvZG93bnJldi54bWxQSwEC&#10;LQAUAAYACAAAACEAjiIJQroAAAAhAQAAGQAAAAAAAAAAAAAAAADBDAAAZHJzL19yZWxzL2Uyb0Rv&#10;Yy54bWwucmVsc1BLBQYAAAAABgAGAHwBAACyDQAAAAA=&#10;">
              <v:shape id="Curve" o:spid="_x0000_s1027" style="position:absolute;width:75600;height:41040;visibility:visible;mso-wrap-style:square;v-text-anchor:middle" coordsize="7559675,4104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5qGwwAAANsAAAAPAAAAZHJzL2Rvd25yZXYueG1sRE/fa8Iw&#10;EH4X/B/CCXuRmeqYk84oohs4GKzWgT4ezdkWk0tpMu3++2Ug+HYf38+bLztrxIVaXztWMB4lIIgL&#10;p2suFXzv3x9nIHxA1mgck4Jf8rBc9HtzTLW78o4ueShFDGGfooIqhCaV0hcVWfQj1xBH7uRaiyHC&#10;tpS6xWsMt0ZOkmQqLdYcGypsaF1Rcc5/rILjcWs2aM4f3UF+5sOv7PD2kj0p9TDoVq8gAnXhLr65&#10;tzrOf4b/X+IBcvEHAAD//wMAUEsBAi0AFAAGAAgAAAAhANvh9svuAAAAhQEAABMAAAAAAAAAAAAA&#10;AAAAAAAAAFtDb250ZW50X1R5cGVzXS54bWxQSwECLQAUAAYACAAAACEAWvQsW78AAAAVAQAACwAA&#10;AAAAAAAAAAAAAAAfAQAAX3JlbHMvLnJlbHNQSwECLQAUAAYACAAAACEA+rOahsMAAADbAAAADwAA&#10;AAAAAAAAAAAAAAAHAgAAZHJzL2Rvd25yZXYueG1sUEsFBgAAAAADAAMAtwAAAPcCAAAAAA==&#10;" path="m,l7559675,r,3456132l7127055,3602514c6078697,3928588,4964069,4104244,3808414,4104244v-1300113,,-2548301,-222317,-3708621,-631010l,3434948,,xe" fillcolor="#792a86" stroked="f" strokeweight="1pt">
                <v:stroke joinstyle="miter"/>
                <v:path arrowok="t" o:connecttype="custom" o:connectlocs="0,0;7560000,0;7560000,3455927;7127361,3602300;3808578,4104000;99797,3473028;0,3434744" o:connectangles="0,0,0,0,0,0,0"/>
                <o:lock v:ext="edit" aspectratio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ogo" o:spid="_x0000_s1028" type="#_x0000_t75" style="position:absolute;left:58302;top:4315;width:12598;height:14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YjnxQAAANoAAAAPAAAAZHJzL2Rvd25yZXYueG1sRI9Ba8JA&#10;FITvgv9heUJvutFqW6IbKUJp8SCaCtbbI/tMgtm3YXcb03/fLQg9DjPzDbNa96YRHTlfW1YwnSQg&#10;iAuray4VHD/fxi8gfEDW2FgmBT/kYZ0NBytMtb3xgbo8lCJC2KeooAqhTaX0RUUG/cS2xNG7WGcw&#10;ROlKqR3eItw0cpYkT9JgzXGhwpY2FRXX/NsomC22h43Ui7k7P+9O+62cv1/dl1IPo/51CSJQH/7D&#10;9/aHVvAIf1fiDZDZLwAAAP//AwBQSwECLQAUAAYACAAAACEA2+H2y+4AAACFAQAAEwAAAAAAAAAA&#10;AAAAAAAAAAAAW0NvbnRlbnRfVHlwZXNdLnhtbFBLAQItABQABgAIAAAAIQBa9CxbvwAAABUBAAAL&#10;AAAAAAAAAAAAAAAAAB8BAABfcmVscy8ucmVsc1BLAQItABQABgAIAAAAIQDC7YjnxQAAANoAAAAP&#10;AAAAAAAAAAAAAAAAAAcCAABkcnMvZG93bnJldi54bWxQSwUGAAAAAAMAAwC3AAAA+QIA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44E8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9229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E407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5E78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40EA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816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FCC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2099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02D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9AC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126C1"/>
    <w:multiLevelType w:val="multilevel"/>
    <w:tmpl w:val="2662D282"/>
    <w:lvl w:ilvl="0">
      <w:start w:val="1"/>
      <w:numFmt w:val="decimal"/>
      <w:lvlRestart w:val="0"/>
      <w:lvlText w:val="%1"/>
      <w:lvlJc w:val="right"/>
      <w:pPr>
        <w:tabs>
          <w:tab w:val="num" w:pos="0"/>
        </w:tabs>
        <w:ind w:left="0" w:hanging="142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42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42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142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11" w15:restartNumberingAfterBreak="0">
    <w:nsid w:val="17764A5B"/>
    <w:multiLevelType w:val="multilevel"/>
    <w:tmpl w:val="05F86D62"/>
    <w:name w:val="AppHeadList4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D712C58"/>
    <w:multiLevelType w:val="multilevel"/>
    <w:tmpl w:val="431E30E0"/>
    <w:numStyleLink w:val="SecListStyle"/>
  </w:abstractNum>
  <w:abstractNum w:abstractNumId="13" w15:restartNumberingAfterBreak="0">
    <w:nsid w:val="1F105759"/>
    <w:multiLevelType w:val="multilevel"/>
    <w:tmpl w:val="839441CC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14" w15:restartNumberingAfterBreak="0">
    <w:nsid w:val="2DAA1077"/>
    <w:multiLevelType w:val="multilevel"/>
    <w:tmpl w:val="B128FF14"/>
    <w:name w:val="SecHeadList4"/>
    <w:lvl w:ilvl="0">
      <w:start w:val="1"/>
      <w:numFmt w:val="decimal"/>
      <w:lvlRestart w:val="0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15" w15:restartNumberingAfterBreak="0">
    <w:nsid w:val="330A4730"/>
    <w:multiLevelType w:val="hybridMultilevel"/>
    <w:tmpl w:val="EAC8B368"/>
    <w:lvl w:ilvl="0" w:tplc="257A193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B7E6D"/>
    <w:multiLevelType w:val="multilevel"/>
    <w:tmpl w:val="05F86D62"/>
    <w:styleLink w:val="AppListStyl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2894F5E"/>
    <w:multiLevelType w:val="multilevel"/>
    <w:tmpl w:val="2662D282"/>
    <w:lvl w:ilvl="0">
      <w:start w:val="1"/>
      <w:numFmt w:val="decimal"/>
      <w:lvlRestart w:val="0"/>
      <w:lvlText w:val="%1"/>
      <w:lvlJc w:val="right"/>
      <w:pPr>
        <w:tabs>
          <w:tab w:val="num" w:pos="0"/>
        </w:tabs>
        <w:ind w:left="0" w:hanging="142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42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42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142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18" w15:restartNumberingAfterBreak="0">
    <w:nsid w:val="44C86F7D"/>
    <w:multiLevelType w:val="multilevel"/>
    <w:tmpl w:val="CEB6988C"/>
    <w:lvl w:ilvl="0">
      <w:start w:val="1"/>
      <w:numFmt w:val="bullet"/>
      <w:lvlText w:val="›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color w:val="FF8200" w:themeColor="text2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(none)" w:hAnsi="(none)" w:hint="default"/>
        <w:color w:val="FF8200" w:themeColor="text2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  <w:color w:val="FF8200" w:themeColor="text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7FB34D5"/>
    <w:multiLevelType w:val="multilevel"/>
    <w:tmpl w:val="431E30E0"/>
    <w:styleLink w:val="SecListStyle"/>
    <w:lvl w:ilvl="0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0" w15:restartNumberingAfterBreak="0">
    <w:nsid w:val="499361AD"/>
    <w:multiLevelType w:val="multilevel"/>
    <w:tmpl w:val="2662D282"/>
    <w:lvl w:ilvl="0">
      <w:start w:val="1"/>
      <w:numFmt w:val="decimal"/>
      <w:lvlRestart w:val="0"/>
      <w:lvlText w:val="%1"/>
      <w:lvlJc w:val="right"/>
      <w:pPr>
        <w:tabs>
          <w:tab w:val="num" w:pos="0"/>
        </w:tabs>
        <w:ind w:left="0" w:hanging="142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42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42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142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1" w15:restartNumberingAfterBreak="0">
    <w:nsid w:val="4A0744BE"/>
    <w:multiLevelType w:val="multilevel"/>
    <w:tmpl w:val="CEB6988C"/>
    <w:lvl w:ilvl="0">
      <w:start w:val="1"/>
      <w:numFmt w:val="bullet"/>
      <w:pStyle w:val="SymbolBullet1"/>
      <w:lvlText w:val="›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color w:val="FF8200" w:themeColor="text2"/>
      </w:rPr>
    </w:lvl>
    <w:lvl w:ilvl="1">
      <w:start w:val="1"/>
      <w:numFmt w:val="bullet"/>
      <w:pStyle w:val="SymbolBullet2"/>
      <w:lvlText w:val="–"/>
      <w:lvlJc w:val="left"/>
      <w:pPr>
        <w:tabs>
          <w:tab w:val="num" w:pos="680"/>
        </w:tabs>
        <w:ind w:left="680" w:hanging="340"/>
      </w:pPr>
      <w:rPr>
        <w:rFonts w:ascii="(none)" w:hAnsi="(none)" w:hint="default"/>
        <w:color w:val="FF8200" w:themeColor="text2"/>
      </w:rPr>
    </w:lvl>
    <w:lvl w:ilvl="2">
      <w:start w:val="1"/>
      <w:numFmt w:val="bullet"/>
      <w:pStyle w:val="SymbolBullet3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  <w:color w:val="FF8200" w:themeColor="text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EE3444F"/>
    <w:multiLevelType w:val="multilevel"/>
    <w:tmpl w:val="FA58AE70"/>
    <w:lvl w:ilvl="0">
      <w:start w:val="1"/>
      <w:numFmt w:val="bullet"/>
      <w:pStyle w:val="TableBullet1"/>
      <w:lvlText w:val="›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  <w:color w:val="FF8200" w:themeColor="text2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color w:val="FF8200" w:themeColor="text2"/>
      </w:rPr>
    </w:lvl>
    <w:lvl w:ilvl="2">
      <w:start w:val="1"/>
      <w:numFmt w:val="bullet"/>
      <w:pStyle w:val="TableBullet3"/>
      <w:lvlText w:val="–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color w:val="FF8200" w:themeColor="text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0" w:firstLine="0"/>
      </w:pPr>
      <w:rPr>
        <w:rFonts w:ascii="(none)" w:hAnsi="(none)"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96A3518"/>
    <w:multiLevelType w:val="multilevel"/>
    <w:tmpl w:val="530C6A6C"/>
    <w:lvl w:ilvl="0">
      <w:start w:val="1"/>
      <w:numFmt w:val="decimal"/>
      <w:pStyle w:val="AlphaNumBullet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FF8200" w:themeColor="text2"/>
      </w:rPr>
    </w:lvl>
    <w:lvl w:ilvl="1">
      <w:start w:val="1"/>
      <w:numFmt w:val="lowerLetter"/>
      <w:pStyle w:val="AlphaNumBullet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FF8200" w:themeColor="text2"/>
      </w:rPr>
    </w:lvl>
    <w:lvl w:ilvl="2">
      <w:start w:val="1"/>
      <w:numFmt w:val="lowerRoman"/>
      <w:pStyle w:val="AlphaNumBullet3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FF8200" w:themeColor="text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A586721"/>
    <w:multiLevelType w:val="multilevel"/>
    <w:tmpl w:val="B0EE10D0"/>
    <w:lvl w:ilvl="0">
      <w:start w:val="1"/>
      <w:numFmt w:val="upperLetter"/>
      <w:pStyle w:val="AppHead1"/>
      <w:lvlText w:val="%1"/>
      <w:lvlJc w:val="right"/>
      <w:pPr>
        <w:tabs>
          <w:tab w:val="num" w:pos="0"/>
        </w:tabs>
        <w:ind w:left="0" w:hanging="142"/>
      </w:pPr>
      <w:rPr>
        <w:rFonts w:hint="default"/>
      </w:rPr>
    </w:lvl>
    <w:lvl w:ilvl="1">
      <w:start w:val="1"/>
      <w:numFmt w:val="decimal"/>
      <w:pStyle w:val="AppHead2"/>
      <w:lvlText w:val="%1.%2"/>
      <w:lvlJc w:val="right"/>
      <w:pPr>
        <w:tabs>
          <w:tab w:val="num" w:pos="0"/>
        </w:tabs>
        <w:ind w:left="0" w:hanging="142"/>
      </w:pPr>
      <w:rPr>
        <w:rFonts w:hint="default"/>
      </w:rPr>
    </w:lvl>
    <w:lvl w:ilvl="2">
      <w:start w:val="1"/>
      <w:numFmt w:val="decimal"/>
      <w:pStyle w:val="AppHead3"/>
      <w:lvlText w:val="%1.%2.%3"/>
      <w:lvlJc w:val="right"/>
      <w:pPr>
        <w:tabs>
          <w:tab w:val="num" w:pos="0"/>
        </w:tabs>
        <w:ind w:left="0" w:hanging="142"/>
      </w:pPr>
      <w:rPr>
        <w:rFonts w:hint="default"/>
      </w:rPr>
    </w:lvl>
    <w:lvl w:ilvl="3">
      <w:start w:val="1"/>
      <w:numFmt w:val="decimal"/>
      <w:pStyle w:val="AppHead4"/>
      <w:lvlText w:val="%1.%2.%3.%4"/>
      <w:lvlJc w:val="right"/>
      <w:pPr>
        <w:tabs>
          <w:tab w:val="num" w:pos="0"/>
        </w:tabs>
        <w:ind w:left="0" w:hanging="142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746269068">
    <w:abstractNumId w:val="19"/>
  </w:num>
  <w:num w:numId="2" w16cid:durableId="374623796">
    <w:abstractNumId w:val="16"/>
  </w:num>
  <w:num w:numId="3" w16cid:durableId="611281584">
    <w:abstractNumId w:val="23"/>
  </w:num>
  <w:num w:numId="4" w16cid:durableId="510343182">
    <w:abstractNumId w:val="24"/>
  </w:num>
  <w:num w:numId="5" w16cid:durableId="175661192">
    <w:abstractNumId w:val="16"/>
  </w:num>
  <w:num w:numId="6" w16cid:durableId="118493682">
    <w:abstractNumId w:val="19"/>
  </w:num>
  <w:num w:numId="7" w16cid:durableId="531460315">
    <w:abstractNumId w:val="21"/>
  </w:num>
  <w:num w:numId="8" w16cid:durableId="1585722187">
    <w:abstractNumId w:val="22"/>
  </w:num>
  <w:num w:numId="9" w16cid:durableId="1288664784">
    <w:abstractNumId w:val="13"/>
  </w:num>
  <w:num w:numId="10" w16cid:durableId="352730357">
    <w:abstractNumId w:val="9"/>
  </w:num>
  <w:num w:numId="11" w16cid:durableId="879706738">
    <w:abstractNumId w:val="7"/>
  </w:num>
  <w:num w:numId="12" w16cid:durableId="311955906">
    <w:abstractNumId w:val="6"/>
  </w:num>
  <w:num w:numId="13" w16cid:durableId="1669018170">
    <w:abstractNumId w:val="5"/>
  </w:num>
  <w:num w:numId="14" w16cid:durableId="1815560957">
    <w:abstractNumId w:val="4"/>
  </w:num>
  <w:num w:numId="15" w16cid:durableId="743529981">
    <w:abstractNumId w:val="8"/>
  </w:num>
  <w:num w:numId="16" w16cid:durableId="328749108">
    <w:abstractNumId w:val="3"/>
  </w:num>
  <w:num w:numId="17" w16cid:durableId="1377462825">
    <w:abstractNumId w:val="2"/>
  </w:num>
  <w:num w:numId="18" w16cid:durableId="208762328">
    <w:abstractNumId w:val="1"/>
  </w:num>
  <w:num w:numId="19" w16cid:durableId="1609005379">
    <w:abstractNumId w:val="0"/>
  </w:num>
  <w:num w:numId="20" w16cid:durableId="1411198664">
    <w:abstractNumId w:val="10"/>
  </w:num>
  <w:num w:numId="21" w16cid:durableId="158008534">
    <w:abstractNumId w:val="17"/>
  </w:num>
  <w:num w:numId="22" w16cid:durableId="1943760264">
    <w:abstractNumId w:val="12"/>
  </w:num>
  <w:num w:numId="23" w16cid:durableId="839081293">
    <w:abstractNumId w:val="20"/>
  </w:num>
  <w:num w:numId="24" w16cid:durableId="2009359640">
    <w:abstractNumId w:val="15"/>
  </w:num>
  <w:num w:numId="25" w16cid:durableId="788402909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83"/>
    <w:rsid w:val="00003A00"/>
    <w:rsid w:val="000041CA"/>
    <w:rsid w:val="00004B94"/>
    <w:rsid w:val="0001096A"/>
    <w:rsid w:val="0001692E"/>
    <w:rsid w:val="000170EC"/>
    <w:rsid w:val="00020299"/>
    <w:rsid w:val="000672FB"/>
    <w:rsid w:val="0006764F"/>
    <w:rsid w:val="000711D1"/>
    <w:rsid w:val="0007379B"/>
    <w:rsid w:val="000742FA"/>
    <w:rsid w:val="0008107B"/>
    <w:rsid w:val="0009764F"/>
    <w:rsid w:val="000B70A9"/>
    <w:rsid w:val="000C7A6F"/>
    <w:rsid w:val="000D055E"/>
    <w:rsid w:val="000D238B"/>
    <w:rsid w:val="000D265C"/>
    <w:rsid w:val="000E1414"/>
    <w:rsid w:val="000E52BD"/>
    <w:rsid w:val="000F2D3D"/>
    <w:rsid w:val="00100FD3"/>
    <w:rsid w:val="00112CCB"/>
    <w:rsid w:val="00141FF2"/>
    <w:rsid w:val="001475B3"/>
    <w:rsid w:val="00162264"/>
    <w:rsid w:val="00162DA4"/>
    <w:rsid w:val="0016532E"/>
    <w:rsid w:val="00172579"/>
    <w:rsid w:val="00180354"/>
    <w:rsid w:val="00184014"/>
    <w:rsid w:val="0019565D"/>
    <w:rsid w:val="001A15EE"/>
    <w:rsid w:val="001A40D4"/>
    <w:rsid w:val="001B769D"/>
    <w:rsid w:val="001C4090"/>
    <w:rsid w:val="001E7B00"/>
    <w:rsid w:val="001F03E2"/>
    <w:rsid w:val="001F1375"/>
    <w:rsid w:val="001F4921"/>
    <w:rsid w:val="001F5965"/>
    <w:rsid w:val="00201F3B"/>
    <w:rsid w:val="0020649B"/>
    <w:rsid w:val="002110DB"/>
    <w:rsid w:val="00213108"/>
    <w:rsid w:val="00224FA9"/>
    <w:rsid w:val="0022576B"/>
    <w:rsid w:val="002368C5"/>
    <w:rsid w:val="00237382"/>
    <w:rsid w:val="00245E0E"/>
    <w:rsid w:val="00255298"/>
    <w:rsid w:val="00272BF2"/>
    <w:rsid w:val="00275E16"/>
    <w:rsid w:val="00282F0D"/>
    <w:rsid w:val="0029403E"/>
    <w:rsid w:val="002C482B"/>
    <w:rsid w:val="002C63C9"/>
    <w:rsid w:val="002E24FC"/>
    <w:rsid w:val="002F1B8E"/>
    <w:rsid w:val="002F337F"/>
    <w:rsid w:val="002F4726"/>
    <w:rsid w:val="00301AC8"/>
    <w:rsid w:val="003075C6"/>
    <w:rsid w:val="003166E3"/>
    <w:rsid w:val="00326A8C"/>
    <w:rsid w:val="0033044F"/>
    <w:rsid w:val="0034634D"/>
    <w:rsid w:val="003535D4"/>
    <w:rsid w:val="0035554B"/>
    <w:rsid w:val="00364CD8"/>
    <w:rsid w:val="003855C8"/>
    <w:rsid w:val="003942C3"/>
    <w:rsid w:val="003A0291"/>
    <w:rsid w:val="003A19EF"/>
    <w:rsid w:val="003B3D63"/>
    <w:rsid w:val="003B495A"/>
    <w:rsid w:val="003B4E3C"/>
    <w:rsid w:val="003F6699"/>
    <w:rsid w:val="00400E40"/>
    <w:rsid w:val="004062F4"/>
    <w:rsid w:val="0040675D"/>
    <w:rsid w:val="00410FAB"/>
    <w:rsid w:val="00421979"/>
    <w:rsid w:val="00450B69"/>
    <w:rsid w:val="004516B8"/>
    <w:rsid w:val="004642AF"/>
    <w:rsid w:val="00467260"/>
    <w:rsid w:val="00472E72"/>
    <w:rsid w:val="004738A5"/>
    <w:rsid w:val="0049056F"/>
    <w:rsid w:val="004A1348"/>
    <w:rsid w:val="004B3F40"/>
    <w:rsid w:val="004B6243"/>
    <w:rsid w:val="004C4D86"/>
    <w:rsid w:val="004D376F"/>
    <w:rsid w:val="004D49C5"/>
    <w:rsid w:val="004D7793"/>
    <w:rsid w:val="004E2E9E"/>
    <w:rsid w:val="004E67AD"/>
    <w:rsid w:val="004F6D0B"/>
    <w:rsid w:val="00501B39"/>
    <w:rsid w:val="00505F5C"/>
    <w:rsid w:val="00514A63"/>
    <w:rsid w:val="00514AE9"/>
    <w:rsid w:val="00522083"/>
    <w:rsid w:val="00540DDE"/>
    <w:rsid w:val="00540F52"/>
    <w:rsid w:val="0054697D"/>
    <w:rsid w:val="005552F9"/>
    <w:rsid w:val="00577663"/>
    <w:rsid w:val="005817D2"/>
    <w:rsid w:val="005820AD"/>
    <w:rsid w:val="0059270B"/>
    <w:rsid w:val="005A3A26"/>
    <w:rsid w:val="005A706D"/>
    <w:rsid w:val="005C7B64"/>
    <w:rsid w:val="005D07D3"/>
    <w:rsid w:val="005D7F2B"/>
    <w:rsid w:val="006026AA"/>
    <w:rsid w:val="00624D6E"/>
    <w:rsid w:val="0064205F"/>
    <w:rsid w:val="00653005"/>
    <w:rsid w:val="00653464"/>
    <w:rsid w:val="00654A00"/>
    <w:rsid w:val="006644CB"/>
    <w:rsid w:val="0066535F"/>
    <w:rsid w:val="006664EB"/>
    <w:rsid w:val="00667906"/>
    <w:rsid w:val="00667BC0"/>
    <w:rsid w:val="00682AAA"/>
    <w:rsid w:val="00684C33"/>
    <w:rsid w:val="0069774A"/>
    <w:rsid w:val="006A5FC5"/>
    <w:rsid w:val="006B7429"/>
    <w:rsid w:val="006D3A53"/>
    <w:rsid w:val="006D7107"/>
    <w:rsid w:val="006E0B4D"/>
    <w:rsid w:val="006E2007"/>
    <w:rsid w:val="006E54BD"/>
    <w:rsid w:val="006F12A5"/>
    <w:rsid w:val="00703279"/>
    <w:rsid w:val="00717889"/>
    <w:rsid w:val="0072026F"/>
    <w:rsid w:val="00722371"/>
    <w:rsid w:val="007267C1"/>
    <w:rsid w:val="00734564"/>
    <w:rsid w:val="00756492"/>
    <w:rsid w:val="00761A83"/>
    <w:rsid w:val="007667DF"/>
    <w:rsid w:val="00771F31"/>
    <w:rsid w:val="00777547"/>
    <w:rsid w:val="00785319"/>
    <w:rsid w:val="00794CFA"/>
    <w:rsid w:val="007B5486"/>
    <w:rsid w:val="007B7533"/>
    <w:rsid w:val="007D1CA5"/>
    <w:rsid w:val="007E12F9"/>
    <w:rsid w:val="007E34AE"/>
    <w:rsid w:val="007E7EB3"/>
    <w:rsid w:val="007F48D0"/>
    <w:rsid w:val="007F4A0B"/>
    <w:rsid w:val="00803626"/>
    <w:rsid w:val="0081128D"/>
    <w:rsid w:val="00815032"/>
    <w:rsid w:val="00817C9D"/>
    <w:rsid w:val="00821203"/>
    <w:rsid w:val="0082303C"/>
    <w:rsid w:val="00823BC8"/>
    <w:rsid w:val="0083070E"/>
    <w:rsid w:val="008333CD"/>
    <w:rsid w:val="008339D4"/>
    <w:rsid w:val="00835705"/>
    <w:rsid w:val="00841A12"/>
    <w:rsid w:val="00861B99"/>
    <w:rsid w:val="0086557D"/>
    <w:rsid w:val="00870518"/>
    <w:rsid w:val="00871823"/>
    <w:rsid w:val="00885DBD"/>
    <w:rsid w:val="0088708F"/>
    <w:rsid w:val="00890591"/>
    <w:rsid w:val="00897006"/>
    <w:rsid w:val="008A180C"/>
    <w:rsid w:val="008E10D9"/>
    <w:rsid w:val="008E46E7"/>
    <w:rsid w:val="00900C1F"/>
    <w:rsid w:val="00923366"/>
    <w:rsid w:val="0092593D"/>
    <w:rsid w:val="009341FA"/>
    <w:rsid w:val="00942272"/>
    <w:rsid w:val="0094513F"/>
    <w:rsid w:val="00952455"/>
    <w:rsid w:val="00956511"/>
    <w:rsid w:val="00973D95"/>
    <w:rsid w:val="00974426"/>
    <w:rsid w:val="0097713D"/>
    <w:rsid w:val="00984946"/>
    <w:rsid w:val="00985298"/>
    <w:rsid w:val="00985D74"/>
    <w:rsid w:val="009977DB"/>
    <w:rsid w:val="009B34D9"/>
    <w:rsid w:val="009C3F82"/>
    <w:rsid w:val="00A116A0"/>
    <w:rsid w:val="00A41436"/>
    <w:rsid w:val="00A44031"/>
    <w:rsid w:val="00A51F6B"/>
    <w:rsid w:val="00A53C3B"/>
    <w:rsid w:val="00A55398"/>
    <w:rsid w:val="00A711CD"/>
    <w:rsid w:val="00A84094"/>
    <w:rsid w:val="00A92508"/>
    <w:rsid w:val="00A949BB"/>
    <w:rsid w:val="00AB3E24"/>
    <w:rsid w:val="00AF5CF2"/>
    <w:rsid w:val="00B06591"/>
    <w:rsid w:val="00B105DC"/>
    <w:rsid w:val="00B266F7"/>
    <w:rsid w:val="00B30E61"/>
    <w:rsid w:val="00B42FC4"/>
    <w:rsid w:val="00B74813"/>
    <w:rsid w:val="00B76441"/>
    <w:rsid w:val="00BA3026"/>
    <w:rsid w:val="00BA3E72"/>
    <w:rsid w:val="00BA4070"/>
    <w:rsid w:val="00BB05CB"/>
    <w:rsid w:val="00BB61CD"/>
    <w:rsid w:val="00BC18E1"/>
    <w:rsid w:val="00BC4CA7"/>
    <w:rsid w:val="00BD233B"/>
    <w:rsid w:val="00BD292E"/>
    <w:rsid w:val="00BD516D"/>
    <w:rsid w:val="00BE1F3A"/>
    <w:rsid w:val="00BF4A69"/>
    <w:rsid w:val="00BF6755"/>
    <w:rsid w:val="00C0572D"/>
    <w:rsid w:val="00C06B75"/>
    <w:rsid w:val="00C15658"/>
    <w:rsid w:val="00C32C01"/>
    <w:rsid w:val="00C3494B"/>
    <w:rsid w:val="00C55E23"/>
    <w:rsid w:val="00C56D53"/>
    <w:rsid w:val="00C65A9A"/>
    <w:rsid w:val="00C66079"/>
    <w:rsid w:val="00C76629"/>
    <w:rsid w:val="00C94C57"/>
    <w:rsid w:val="00CA669B"/>
    <w:rsid w:val="00CB1E37"/>
    <w:rsid w:val="00CB4384"/>
    <w:rsid w:val="00CE5A0B"/>
    <w:rsid w:val="00CF6BE0"/>
    <w:rsid w:val="00D10FFA"/>
    <w:rsid w:val="00D236EC"/>
    <w:rsid w:val="00D25671"/>
    <w:rsid w:val="00D353FF"/>
    <w:rsid w:val="00D84CA9"/>
    <w:rsid w:val="00D85163"/>
    <w:rsid w:val="00D861CA"/>
    <w:rsid w:val="00D87F3B"/>
    <w:rsid w:val="00D95195"/>
    <w:rsid w:val="00DC58D8"/>
    <w:rsid w:val="00DD273B"/>
    <w:rsid w:val="00DE70B7"/>
    <w:rsid w:val="00DF2128"/>
    <w:rsid w:val="00E17BBF"/>
    <w:rsid w:val="00E2259E"/>
    <w:rsid w:val="00E2315D"/>
    <w:rsid w:val="00E23BE6"/>
    <w:rsid w:val="00E407C0"/>
    <w:rsid w:val="00E806CF"/>
    <w:rsid w:val="00E85A69"/>
    <w:rsid w:val="00E86B42"/>
    <w:rsid w:val="00E967F5"/>
    <w:rsid w:val="00EB1C84"/>
    <w:rsid w:val="00EB518A"/>
    <w:rsid w:val="00EB74B7"/>
    <w:rsid w:val="00EC004A"/>
    <w:rsid w:val="00EC2484"/>
    <w:rsid w:val="00EE3129"/>
    <w:rsid w:val="00F2212E"/>
    <w:rsid w:val="00F2624A"/>
    <w:rsid w:val="00F30DE0"/>
    <w:rsid w:val="00F368D9"/>
    <w:rsid w:val="00F510AB"/>
    <w:rsid w:val="00F56589"/>
    <w:rsid w:val="00F667D6"/>
    <w:rsid w:val="00F705DC"/>
    <w:rsid w:val="00F8527B"/>
    <w:rsid w:val="00F87AC8"/>
    <w:rsid w:val="00FA0B93"/>
    <w:rsid w:val="00FA5B65"/>
    <w:rsid w:val="00FC18B1"/>
    <w:rsid w:val="00FD2D49"/>
    <w:rsid w:val="00FD4713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339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C3C3C" w:themeColor="text1"/>
        <w:sz w:val="21"/>
        <w:szCs w:val="21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/>
    <w:lsdException w:name="heading 4" w:semiHidden="1" w:uiPriority="4" w:unhideWhenUsed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35" w:unhideWhenUsed="1"/>
    <w:lsdException w:name="annotation text" w:semiHidden="1" w:unhideWhenUsed="1"/>
    <w:lsdException w:name="header" w:semiHidden="1" w:uiPriority="36" w:unhideWhenUsed="1"/>
    <w:lsdException w:name="footer" w:semiHidden="1" w:uiPriority="36" w:unhideWhenUsed="1"/>
    <w:lsdException w:name="index heading" w:semiHidden="1"/>
    <w:lsdException w:name="caption" w:semiHidden="1" w:uiPriority="7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35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iPriority="37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aliases w:val="±BodyText"/>
    <w:qFormat/>
    <w:rsid w:val="0040675D"/>
  </w:style>
  <w:style w:type="paragraph" w:styleId="Heading1">
    <w:name w:val="heading 1"/>
    <w:aliases w:val="±Head1"/>
    <w:basedOn w:val="Head1NonToc"/>
    <w:next w:val="Normal"/>
    <w:link w:val="Heading1Char"/>
    <w:uiPriority w:val="4"/>
    <w:semiHidden/>
    <w:qFormat/>
    <w:rsid w:val="0054697D"/>
    <w:pPr>
      <w:numPr>
        <w:numId w:val="9"/>
      </w:numPr>
      <w:spacing w:before="600"/>
    </w:pPr>
  </w:style>
  <w:style w:type="paragraph" w:styleId="Heading2">
    <w:name w:val="heading 2"/>
    <w:aliases w:val="±Head2"/>
    <w:basedOn w:val="NoNumHead2"/>
    <w:next w:val="Normal"/>
    <w:link w:val="Heading2Char"/>
    <w:uiPriority w:val="4"/>
    <w:semiHidden/>
    <w:qFormat/>
    <w:rsid w:val="00EB74B7"/>
    <w:pPr>
      <w:numPr>
        <w:ilvl w:val="1"/>
        <w:numId w:val="9"/>
      </w:numPr>
    </w:pPr>
  </w:style>
  <w:style w:type="paragraph" w:styleId="Heading3">
    <w:name w:val="heading 3"/>
    <w:aliases w:val="±Head3"/>
    <w:basedOn w:val="NoNumHead2"/>
    <w:next w:val="Normal"/>
    <w:link w:val="Heading3Char"/>
    <w:uiPriority w:val="4"/>
    <w:semiHidden/>
    <w:rsid w:val="0054697D"/>
    <w:pPr>
      <w:numPr>
        <w:ilvl w:val="2"/>
        <w:numId w:val="9"/>
      </w:numPr>
      <w:outlineLvl w:val="2"/>
    </w:pPr>
  </w:style>
  <w:style w:type="paragraph" w:styleId="Heading4">
    <w:name w:val="heading 4"/>
    <w:aliases w:val="±Head4"/>
    <w:basedOn w:val="NoNumHead2"/>
    <w:next w:val="Normal"/>
    <w:link w:val="Heading4Char"/>
    <w:uiPriority w:val="4"/>
    <w:semiHidden/>
    <w:rsid w:val="0054697D"/>
    <w:pPr>
      <w:numPr>
        <w:ilvl w:val="3"/>
        <w:numId w:val="9"/>
      </w:numPr>
      <w:outlineLvl w:val="3"/>
    </w:pPr>
    <w:rPr>
      <w:sz w:val="22"/>
    </w:rPr>
  </w:style>
  <w:style w:type="paragraph" w:styleId="Heading5">
    <w:name w:val="heading 5"/>
    <w:aliases w:val="±Head5"/>
    <w:basedOn w:val="NoNumHead2"/>
    <w:next w:val="Normal"/>
    <w:link w:val="Heading5Char"/>
    <w:uiPriority w:val="4"/>
    <w:semiHidden/>
    <w:rsid w:val="00EB74B7"/>
    <w:pPr>
      <w:keepLines/>
      <w:spacing w:after="0"/>
      <w:outlineLvl w:val="4"/>
    </w:pPr>
    <w:rPr>
      <w:rFonts w:eastAsiaTheme="majorEastAsia" w:cstheme="majorBidi"/>
      <w:b w:val="0"/>
    </w:rPr>
  </w:style>
  <w:style w:type="paragraph" w:styleId="Heading6">
    <w:name w:val="heading 6"/>
    <w:aliases w:val="±Head6"/>
    <w:basedOn w:val="NoNumHead2"/>
    <w:next w:val="Normal"/>
    <w:link w:val="Heading6Char"/>
    <w:uiPriority w:val="4"/>
    <w:semiHidden/>
    <w:rsid w:val="00EB74B7"/>
    <w:pPr>
      <w:keepLines/>
      <w:spacing w:after="0"/>
      <w:outlineLvl w:val="5"/>
    </w:pPr>
    <w:rPr>
      <w:rFonts w:eastAsiaTheme="majorEastAsia" w:cstheme="majorBidi"/>
      <w:b w:val="0"/>
      <w:i/>
      <w:iCs/>
    </w:rPr>
  </w:style>
  <w:style w:type="paragraph" w:styleId="Heading7">
    <w:name w:val="heading 7"/>
    <w:aliases w:val="±Head7"/>
    <w:basedOn w:val="NoNumHead2"/>
    <w:next w:val="Normal"/>
    <w:link w:val="Heading7Char"/>
    <w:uiPriority w:val="4"/>
    <w:semiHidden/>
    <w:rsid w:val="00EB74B7"/>
    <w:pPr>
      <w:keepLines/>
      <w:spacing w:after="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aliases w:val="±Head8"/>
    <w:basedOn w:val="NoNumHead2"/>
    <w:next w:val="Normal"/>
    <w:link w:val="Heading8Char"/>
    <w:uiPriority w:val="4"/>
    <w:semiHidden/>
    <w:rsid w:val="00EB74B7"/>
    <w:pPr>
      <w:keepLines/>
      <w:spacing w:after="0"/>
      <w:outlineLvl w:val="7"/>
    </w:pPr>
    <w:rPr>
      <w:rFonts w:eastAsiaTheme="majorEastAsia" w:cstheme="majorBidi"/>
    </w:rPr>
  </w:style>
  <w:style w:type="paragraph" w:styleId="Heading9">
    <w:name w:val="heading 9"/>
    <w:aliases w:val="±Head9"/>
    <w:basedOn w:val="NoNumHead2"/>
    <w:next w:val="Normal"/>
    <w:link w:val="Heading9Char"/>
    <w:uiPriority w:val="4"/>
    <w:semiHidden/>
    <w:rsid w:val="00EB74B7"/>
    <w:pPr>
      <w:keepLines/>
      <w:spacing w:after="0"/>
      <w:outlineLvl w:val="8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phaNumBullet1">
    <w:name w:val="±AlphaNumBullet1"/>
    <w:basedOn w:val="Normal"/>
    <w:uiPriority w:val="1"/>
    <w:qFormat/>
    <w:rsid w:val="00EB74B7"/>
    <w:pPr>
      <w:numPr>
        <w:numId w:val="3"/>
      </w:numPr>
      <w:spacing w:before="60" w:after="60"/>
    </w:pPr>
  </w:style>
  <w:style w:type="paragraph" w:customStyle="1" w:styleId="AlphaNumBullet2">
    <w:name w:val="±AlphaNumBullet2"/>
    <w:basedOn w:val="Normal"/>
    <w:uiPriority w:val="1"/>
    <w:rsid w:val="00EB74B7"/>
    <w:pPr>
      <w:numPr>
        <w:ilvl w:val="1"/>
        <w:numId w:val="3"/>
      </w:numPr>
      <w:spacing w:before="60" w:after="60"/>
    </w:pPr>
  </w:style>
  <w:style w:type="paragraph" w:customStyle="1" w:styleId="AlphaNumBullet3">
    <w:name w:val="±AlphaNumBullet3"/>
    <w:basedOn w:val="Normal"/>
    <w:uiPriority w:val="1"/>
    <w:rsid w:val="00EB74B7"/>
    <w:pPr>
      <w:numPr>
        <w:ilvl w:val="2"/>
        <w:numId w:val="3"/>
      </w:numPr>
      <w:spacing w:before="60" w:after="60"/>
    </w:pPr>
  </w:style>
  <w:style w:type="paragraph" w:customStyle="1" w:styleId="AppBodyTextNum">
    <w:name w:val="±AppBodyTextNum"/>
    <w:basedOn w:val="Normal"/>
    <w:uiPriority w:val="28"/>
    <w:semiHidden/>
    <w:qFormat/>
    <w:rsid w:val="00EB74B7"/>
  </w:style>
  <w:style w:type="paragraph" w:customStyle="1" w:styleId="AppAlphaNumBullet1">
    <w:name w:val="±AppAlphaNumBullet1"/>
    <w:basedOn w:val="AppBodyTextNum"/>
    <w:uiPriority w:val="28"/>
    <w:semiHidden/>
    <w:qFormat/>
    <w:rsid w:val="00EB74B7"/>
  </w:style>
  <w:style w:type="paragraph" w:customStyle="1" w:styleId="AppAlphaNumBullet2">
    <w:name w:val="±AppAlphaNumBullet2"/>
    <w:basedOn w:val="AppBodyTextNum"/>
    <w:uiPriority w:val="28"/>
    <w:semiHidden/>
    <w:qFormat/>
    <w:rsid w:val="00EB74B7"/>
  </w:style>
  <w:style w:type="paragraph" w:customStyle="1" w:styleId="AppAlphaNumBullet3">
    <w:name w:val="±AppAlphaNumBullet3"/>
    <w:basedOn w:val="AppBodyTextNum"/>
    <w:uiPriority w:val="28"/>
    <w:semiHidden/>
    <w:qFormat/>
    <w:rsid w:val="00EB74B7"/>
  </w:style>
  <w:style w:type="paragraph" w:styleId="NoSpacing">
    <w:name w:val="No Spacing"/>
    <w:aliases w:val="±BaseStyle"/>
    <w:rsid w:val="00EB74B7"/>
    <w:rPr>
      <w:rFonts w:cs="Arial"/>
      <w:szCs w:val="20"/>
    </w:rPr>
  </w:style>
  <w:style w:type="paragraph" w:customStyle="1" w:styleId="Head1NonToc">
    <w:name w:val="±Head1NonToc"/>
    <w:basedOn w:val="NoSpacing"/>
    <w:next w:val="Normal"/>
    <w:uiPriority w:val="3"/>
    <w:semiHidden/>
    <w:rsid w:val="00EB1C84"/>
    <w:pPr>
      <w:keepNext/>
      <w:spacing w:before="300" w:after="180" w:line="216" w:lineRule="auto"/>
      <w:outlineLvl w:val="0"/>
    </w:pPr>
    <w:rPr>
      <w:rFonts w:asciiTheme="majorHAnsi" w:hAnsiTheme="majorHAnsi"/>
      <w:b/>
      <w:color w:val="28465F"/>
      <w:sz w:val="32"/>
    </w:rPr>
  </w:style>
  <w:style w:type="paragraph" w:customStyle="1" w:styleId="Divider">
    <w:name w:val="±Divider"/>
    <w:basedOn w:val="Head1NonToc"/>
    <w:next w:val="Normal"/>
    <w:uiPriority w:val="5"/>
    <w:semiHidden/>
    <w:rsid w:val="0054697D"/>
    <w:pPr>
      <w:spacing w:before="0"/>
    </w:pPr>
    <w:rPr>
      <w:sz w:val="72"/>
    </w:rPr>
  </w:style>
  <w:style w:type="paragraph" w:customStyle="1" w:styleId="AppHead1">
    <w:name w:val="±AppHead1"/>
    <w:basedOn w:val="Head1NonToc"/>
    <w:next w:val="Normal"/>
    <w:uiPriority w:val="6"/>
    <w:semiHidden/>
    <w:rsid w:val="00956511"/>
    <w:pPr>
      <w:numPr>
        <w:numId w:val="4"/>
      </w:numPr>
    </w:pPr>
  </w:style>
  <w:style w:type="paragraph" w:customStyle="1" w:styleId="AppHead2">
    <w:name w:val="±AppHead2"/>
    <w:basedOn w:val="Head1NonToc"/>
    <w:next w:val="Normal"/>
    <w:uiPriority w:val="6"/>
    <w:semiHidden/>
    <w:rsid w:val="00956511"/>
    <w:pPr>
      <w:numPr>
        <w:ilvl w:val="1"/>
        <w:numId w:val="4"/>
      </w:numPr>
      <w:outlineLvl w:val="1"/>
    </w:pPr>
    <w:rPr>
      <w:sz w:val="28"/>
    </w:rPr>
  </w:style>
  <w:style w:type="paragraph" w:customStyle="1" w:styleId="AppHead3">
    <w:name w:val="±AppHead3"/>
    <w:basedOn w:val="Head1NonToc"/>
    <w:next w:val="Normal"/>
    <w:uiPriority w:val="6"/>
    <w:semiHidden/>
    <w:rsid w:val="00956511"/>
    <w:pPr>
      <w:numPr>
        <w:ilvl w:val="2"/>
        <w:numId w:val="4"/>
      </w:numPr>
      <w:outlineLvl w:val="2"/>
    </w:pPr>
    <w:rPr>
      <w:sz w:val="24"/>
    </w:rPr>
  </w:style>
  <w:style w:type="paragraph" w:customStyle="1" w:styleId="BodyHeading">
    <w:name w:val="±BodyHeading"/>
    <w:basedOn w:val="Normal"/>
    <w:next w:val="Normal"/>
    <w:uiPriority w:val="2"/>
    <w:qFormat/>
    <w:rsid w:val="00EB74B7"/>
    <w:pPr>
      <w:keepNext/>
      <w:spacing w:before="240" w:after="120"/>
    </w:pPr>
    <w:rPr>
      <w:b/>
      <w:color w:val="00A0A4" w:themeColor="accent1"/>
    </w:rPr>
  </w:style>
  <w:style w:type="paragraph" w:customStyle="1" w:styleId="BodyTextNum">
    <w:name w:val="±BodyTextNum"/>
    <w:basedOn w:val="Normal"/>
    <w:uiPriority w:val="28"/>
    <w:semiHidden/>
    <w:rsid w:val="00EB74B7"/>
  </w:style>
  <w:style w:type="paragraph" w:styleId="Caption">
    <w:name w:val="caption"/>
    <w:aliases w:val="±Caption"/>
    <w:basedOn w:val="BodyHeading"/>
    <w:next w:val="Normal"/>
    <w:link w:val="CaptionChar"/>
    <w:uiPriority w:val="7"/>
    <w:semiHidden/>
    <w:rsid w:val="00EB74B7"/>
    <w:pPr>
      <w:tabs>
        <w:tab w:val="left" w:pos="1134"/>
      </w:tabs>
      <w:spacing w:after="60"/>
      <w:ind w:left="1134" w:hanging="1134"/>
    </w:pPr>
    <w:rPr>
      <w:rFonts w:eastAsia="Calibri"/>
      <w:color w:val="3C3C3C" w:themeColor="text1"/>
      <w:sz w:val="20"/>
    </w:rPr>
  </w:style>
  <w:style w:type="character" w:customStyle="1" w:styleId="CaptionChar">
    <w:name w:val="Caption Char"/>
    <w:aliases w:val="±Caption Char"/>
    <w:basedOn w:val="DefaultParagraphFont"/>
    <w:link w:val="Caption"/>
    <w:uiPriority w:val="7"/>
    <w:semiHidden/>
    <w:rsid w:val="00D861CA"/>
    <w:rPr>
      <w:rFonts w:eastAsia="Calibri"/>
      <w:b/>
      <w:sz w:val="20"/>
    </w:rPr>
  </w:style>
  <w:style w:type="paragraph" w:customStyle="1" w:styleId="CaptionWide">
    <w:name w:val="±CaptionWide"/>
    <w:basedOn w:val="Caption"/>
    <w:next w:val="Normal"/>
    <w:uiPriority w:val="7"/>
    <w:semiHidden/>
    <w:rsid w:val="00EB74B7"/>
    <w:pPr>
      <w:tabs>
        <w:tab w:val="clear" w:pos="1134"/>
        <w:tab w:val="left" w:pos="284"/>
      </w:tabs>
      <w:ind w:left="283"/>
    </w:pPr>
    <w:rPr>
      <w:bCs/>
    </w:rPr>
  </w:style>
  <w:style w:type="paragraph" w:customStyle="1" w:styleId="CoverDepartment">
    <w:name w:val="±CoverDepartment"/>
    <w:basedOn w:val="NoSpacing"/>
    <w:uiPriority w:val="34"/>
    <w:semiHidden/>
    <w:rsid w:val="00EB74B7"/>
    <w:pPr>
      <w:spacing w:after="1800"/>
    </w:pPr>
    <w:rPr>
      <w:b/>
      <w:color w:val="009DDB"/>
      <w:sz w:val="24"/>
    </w:rPr>
  </w:style>
  <w:style w:type="paragraph" w:customStyle="1" w:styleId="CoverConfi">
    <w:name w:val="±CoverConfi"/>
    <w:basedOn w:val="NoSpacing"/>
    <w:uiPriority w:val="34"/>
    <w:semiHidden/>
    <w:rsid w:val="0040675D"/>
    <w:rPr>
      <w:sz w:val="16"/>
    </w:rPr>
  </w:style>
  <w:style w:type="paragraph" w:customStyle="1" w:styleId="CoverDate">
    <w:name w:val="±CoverDate"/>
    <w:basedOn w:val="NoSpacing"/>
    <w:uiPriority w:val="34"/>
    <w:semiHidden/>
    <w:rsid w:val="00EB74B7"/>
    <w:pPr>
      <w:spacing w:before="1200"/>
    </w:pPr>
    <w:rPr>
      <w:color w:val="FFFFFF" w:themeColor="background1"/>
    </w:rPr>
  </w:style>
  <w:style w:type="paragraph" w:customStyle="1" w:styleId="CoverDraft">
    <w:name w:val="±CoverDraft"/>
    <w:basedOn w:val="NoSpacing"/>
    <w:uiPriority w:val="34"/>
    <w:semiHidden/>
    <w:rsid w:val="00EB74B7"/>
  </w:style>
  <w:style w:type="paragraph" w:customStyle="1" w:styleId="CoverSubTitle">
    <w:name w:val="±CoverSubTitle"/>
    <w:basedOn w:val="NoSpacing"/>
    <w:uiPriority w:val="34"/>
    <w:rsid w:val="00F87AC8"/>
    <w:rPr>
      <w:color w:val="FFFFFF" w:themeColor="background1"/>
      <w:sz w:val="72"/>
    </w:rPr>
  </w:style>
  <w:style w:type="paragraph" w:customStyle="1" w:styleId="CoverTitle">
    <w:name w:val="±CoverTitle"/>
    <w:basedOn w:val="NoSpacing"/>
    <w:uiPriority w:val="34"/>
    <w:rsid w:val="00A44031"/>
    <w:pPr>
      <w:spacing w:line="228" w:lineRule="auto"/>
    </w:pPr>
    <w:rPr>
      <w:b/>
      <w:color w:val="FFFFFF" w:themeColor="background1"/>
      <w:sz w:val="72"/>
    </w:rPr>
  </w:style>
  <w:style w:type="paragraph" w:customStyle="1" w:styleId="CoverType">
    <w:name w:val="±CoverType"/>
    <w:basedOn w:val="NoSpacing"/>
    <w:uiPriority w:val="34"/>
    <w:semiHidden/>
    <w:rsid w:val="00EB74B7"/>
  </w:style>
  <w:style w:type="paragraph" w:customStyle="1" w:styleId="Hidden">
    <w:name w:val="±Hidden"/>
    <w:basedOn w:val="NoSpacing"/>
    <w:uiPriority w:val="33"/>
    <w:semiHidden/>
    <w:rsid w:val="00EB74B7"/>
    <w:pPr>
      <w:framePr w:wrap="around" w:vAnchor="page" w:hAnchor="page" w:xAlign="right" w:yAlign="bottom"/>
    </w:pPr>
    <w:rPr>
      <w:color w:val="C00000"/>
    </w:rPr>
  </w:style>
  <w:style w:type="paragraph" w:customStyle="1" w:styleId="IllustrateLeft">
    <w:name w:val="±IllustrateLeft"/>
    <w:basedOn w:val="NoSpacing"/>
    <w:uiPriority w:val="33"/>
    <w:semiHidden/>
    <w:rsid w:val="00EB74B7"/>
  </w:style>
  <w:style w:type="paragraph" w:customStyle="1" w:styleId="IllustrateCentre">
    <w:name w:val="±IllustrateCentre"/>
    <w:basedOn w:val="IllustrateLeft"/>
    <w:uiPriority w:val="33"/>
    <w:semiHidden/>
    <w:rsid w:val="00EB74B7"/>
    <w:pPr>
      <w:jc w:val="center"/>
    </w:pPr>
  </w:style>
  <w:style w:type="paragraph" w:customStyle="1" w:styleId="IllustrateRight">
    <w:name w:val="±IllustrateRight"/>
    <w:basedOn w:val="IllustrateLeft"/>
    <w:uiPriority w:val="33"/>
    <w:semiHidden/>
    <w:rsid w:val="00EB74B7"/>
    <w:pPr>
      <w:jc w:val="right"/>
    </w:pPr>
  </w:style>
  <w:style w:type="paragraph" w:customStyle="1" w:styleId="KeyMsgText">
    <w:name w:val="±KeyMsgText"/>
    <w:basedOn w:val="Normal"/>
    <w:uiPriority w:val="32"/>
    <w:semiHidden/>
    <w:rsid w:val="00EB74B7"/>
    <w:rPr>
      <w:sz w:val="24"/>
    </w:rPr>
  </w:style>
  <w:style w:type="paragraph" w:customStyle="1" w:styleId="KeyMsgHead">
    <w:name w:val="±KeyMsgHead"/>
    <w:basedOn w:val="KeyMsgText"/>
    <w:uiPriority w:val="32"/>
    <w:semiHidden/>
    <w:rsid w:val="00EB74B7"/>
    <w:pPr>
      <w:keepNext/>
      <w:pBdr>
        <w:bottom w:val="single" w:sz="12" w:space="6" w:color="FF8200" w:themeColor="text2"/>
      </w:pBdr>
      <w:spacing w:after="120"/>
    </w:pPr>
    <w:rPr>
      <w:b/>
      <w:color w:val="28465F"/>
    </w:rPr>
  </w:style>
  <w:style w:type="paragraph" w:customStyle="1" w:styleId="NoNumHead1">
    <w:name w:val="±NoNumHead1"/>
    <w:basedOn w:val="Head1NonToc"/>
    <w:next w:val="Normal"/>
    <w:uiPriority w:val="3"/>
    <w:rsid w:val="00EB1C84"/>
    <w:pPr>
      <w:pBdr>
        <w:bottom w:val="single" w:sz="4" w:space="1" w:color="FF8200" w:themeColor="text2"/>
      </w:pBdr>
      <w:spacing w:before="480"/>
    </w:pPr>
  </w:style>
  <w:style w:type="paragraph" w:customStyle="1" w:styleId="NoNumHead2">
    <w:name w:val="±NoNumHead2"/>
    <w:basedOn w:val="NoNumHead1"/>
    <w:next w:val="Normal"/>
    <w:uiPriority w:val="3"/>
    <w:rsid w:val="00EB1C84"/>
    <w:pPr>
      <w:pBdr>
        <w:bottom w:val="none" w:sz="0" w:space="0" w:color="auto"/>
      </w:pBdr>
      <w:spacing w:before="240" w:after="120"/>
      <w:outlineLvl w:val="1"/>
    </w:pPr>
    <w:rPr>
      <w:sz w:val="24"/>
    </w:rPr>
  </w:style>
  <w:style w:type="paragraph" w:customStyle="1" w:styleId="QuoteText">
    <w:name w:val="±QuoteText"/>
    <w:basedOn w:val="Normal"/>
    <w:next w:val="QuoteSource"/>
    <w:uiPriority w:val="32"/>
    <w:semiHidden/>
    <w:rsid w:val="00EB74B7"/>
    <w:pPr>
      <w:keepNext/>
      <w:spacing w:before="240" w:after="240"/>
    </w:pPr>
    <w:rPr>
      <w:b/>
      <w:color w:val="28465F"/>
      <w:sz w:val="24"/>
    </w:rPr>
  </w:style>
  <w:style w:type="paragraph" w:customStyle="1" w:styleId="Source">
    <w:name w:val="±Source"/>
    <w:basedOn w:val="Normal"/>
    <w:next w:val="Normal"/>
    <w:uiPriority w:val="8"/>
    <w:semiHidden/>
    <w:rsid w:val="00EB74B7"/>
    <w:pPr>
      <w:tabs>
        <w:tab w:val="left" w:pos="851"/>
      </w:tabs>
      <w:spacing w:before="60" w:after="60"/>
      <w:ind w:left="851" w:hanging="851"/>
    </w:pPr>
    <w:rPr>
      <w:rFonts w:eastAsia="Calibri"/>
      <w:i/>
      <w:sz w:val="18"/>
    </w:rPr>
  </w:style>
  <w:style w:type="paragraph" w:customStyle="1" w:styleId="SourceWide">
    <w:name w:val="±SourceWide"/>
    <w:basedOn w:val="Source"/>
    <w:next w:val="Normal"/>
    <w:uiPriority w:val="8"/>
    <w:semiHidden/>
    <w:rsid w:val="00EB74B7"/>
    <w:pPr>
      <w:tabs>
        <w:tab w:val="clear" w:pos="851"/>
        <w:tab w:val="left" w:pos="284"/>
      </w:tabs>
      <w:ind w:left="283" w:hanging="1134"/>
    </w:pPr>
  </w:style>
  <w:style w:type="paragraph" w:customStyle="1" w:styleId="Spacer">
    <w:name w:val="±Spacer"/>
    <w:basedOn w:val="NoSpacing"/>
    <w:semiHidden/>
    <w:rsid w:val="00EB74B7"/>
    <w:rPr>
      <w:rFonts w:ascii="Arial" w:hAnsi="Arial"/>
      <w:sz w:val="2"/>
    </w:rPr>
  </w:style>
  <w:style w:type="paragraph" w:customStyle="1" w:styleId="SummaryText">
    <w:name w:val="±SummaryText"/>
    <w:basedOn w:val="Normal"/>
    <w:next w:val="Normal"/>
    <w:uiPriority w:val="28"/>
    <w:semiHidden/>
    <w:qFormat/>
    <w:rsid w:val="00EB74B7"/>
    <w:rPr>
      <w:color w:val="28465F"/>
      <w:sz w:val="24"/>
    </w:rPr>
  </w:style>
  <w:style w:type="paragraph" w:customStyle="1" w:styleId="SymbolBullet1">
    <w:name w:val="±SymbolBullet1"/>
    <w:basedOn w:val="Normal"/>
    <w:uiPriority w:val="1"/>
    <w:qFormat/>
    <w:rsid w:val="00E407C0"/>
    <w:pPr>
      <w:numPr>
        <w:numId w:val="7"/>
      </w:numPr>
      <w:spacing w:before="20" w:after="20"/>
    </w:pPr>
    <w:rPr>
      <w:rFonts w:eastAsia="Calibri"/>
    </w:rPr>
  </w:style>
  <w:style w:type="paragraph" w:customStyle="1" w:styleId="SymbolBullet2">
    <w:name w:val="±SymbolBullet2"/>
    <w:basedOn w:val="Normal"/>
    <w:uiPriority w:val="1"/>
    <w:rsid w:val="00EB74B7"/>
    <w:pPr>
      <w:numPr>
        <w:ilvl w:val="1"/>
        <w:numId w:val="7"/>
      </w:numPr>
      <w:spacing w:before="60" w:after="60"/>
    </w:pPr>
  </w:style>
  <w:style w:type="paragraph" w:customStyle="1" w:styleId="SymbolBullet3">
    <w:name w:val="±SymbolBullet3"/>
    <w:basedOn w:val="Normal"/>
    <w:uiPriority w:val="1"/>
    <w:rsid w:val="00EB74B7"/>
    <w:pPr>
      <w:numPr>
        <w:ilvl w:val="2"/>
        <w:numId w:val="7"/>
      </w:numPr>
      <w:spacing w:before="60" w:after="60"/>
    </w:pPr>
  </w:style>
  <w:style w:type="paragraph" w:customStyle="1" w:styleId="TableTextLeft">
    <w:name w:val="±TableTextLeft"/>
    <w:basedOn w:val="Normal"/>
    <w:uiPriority w:val="31"/>
    <w:semiHidden/>
    <w:rsid w:val="00EB74B7"/>
    <w:pPr>
      <w:spacing w:before="60" w:after="60"/>
    </w:pPr>
  </w:style>
  <w:style w:type="paragraph" w:customStyle="1" w:styleId="TableBullet1">
    <w:name w:val="±TableBullet1"/>
    <w:basedOn w:val="TableTextLeft"/>
    <w:uiPriority w:val="31"/>
    <w:semiHidden/>
    <w:rsid w:val="00EB74B7"/>
    <w:pPr>
      <w:numPr>
        <w:numId w:val="8"/>
      </w:numPr>
      <w:tabs>
        <w:tab w:val="left" w:pos="340"/>
      </w:tabs>
    </w:pPr>
    <w:rPr>
      <w:rFonts w:eastAsia="Calibri"/>
    </w:rPr>
  </w:style>
  <w:style w:type="paragraph" w:customStyle="1" w:styleId="TableBullet2">
    <w:name w:val="±TableBullet2"/>
    <w:basedOn w:val="TableTextLeft"/>
    <w:uiPriority w:val="31"/>
    <w:semiHidden/>
    <w:rsid w:val="00EB74B7"/>
    <w:pPr>
      <w:numPr>
        <w:ilvl w:val="1"/>
        <w:numId w:val="8"/>
      </w:numPr>
    </w:pPr>
  </w:style>
  <w:style w:type="paragraph" w:customStyle="1" w:styleId="TableBullet3">
    <w:name w:val="±TableBullet3"/>
    <w:basedOn w:val="TableTextLeft"/>
    <w:uiPriority w:val="31"/>
    <w:semiHidden/>
    <w:rsid w:val="00EB74B7"/>
    <w:pPr>
      <w:numPr>
        <w:ilvl w:val="2"/>
        <w:numId w:val="8"/>
      </w:numPr>
      <w:tabs>
        <w:tab w:val="clear" w:pos="510"/>
        <w:tab w:val="left" w:pos="1021"/>
      </w:tabs>
    </w:pPr>
  </w:style>
  <w:style w:type="paragraph" w:customStyle="1" w:styleId="TableHeadingLeft">
    <w:name w:val="±TableHeadingLeft"/>
    <w:basedOn w:val="TableTextLeft"/>
    <w:uiPriority w:val="31"/>
    <w:semiHidden/>
    <w:rsid w:val="00EB74B7"/>
    <w:pPr>
      <w:keepNext/>
    </w:pPr>
    <w:rPr>
      <w:b/>
      <w:szCs w:val="26"/>
    </w:rPr>
  </w:style>
  <w:style w:type="paragraph" w:customStyle="1" w:styleId="TableHeadingCentre">
    <w:name w:val="±TableHeadingCentre"/>
    <w:basedOn w:val="TableHeadingLeft"/>
    <w:uiPriority w:val="31"/>
    <w:semiHidden/>
    <w:rsid w:val="00EB74B7"/>
    <w:pPr>
      <w:jc w:val="center"/>
    </w:pPr>
  </w:style>
  <w:style w:type="paragraph" w:customStyle="1" w:styleId="TableHeadingRight">
    <w:name w:val="±TableHeadingRight"/>
    <w:basedOn w:val="TableHeadingLeft"/>
    <w:uiPriority w:val="31"/>
    <w:semiHidden/>
    <w:rsid w:val="00EB74B7"/>
    <w:pPr>
      <w:jc w:val="right"/>
    </w:pPr>
  </w:style>
  <w:style w:type="paragraph" w:customStyle="1" w:styleId="TableTextCentre">
    <w:name w:val="±TableTextCentre"/>
    <w:basedOn w:val="TableTextLeft"/>
    <w:uiPriority w:val="31"/>
    <w:semiHidden/>
    <w:rsid w:val="00EB74B7"/>
    <w:pPr>
      <w:jc w:val="center"/>
    </w:pPr>
  </w:style>
  <w:style w:type="paragraph" w:customStyle="1" w:styleId="TableTextRight">
    <w:name w:val="±TableTextRight"/>
    <w:basedOn w:val="TableTextLeft"/>
    <w:uiPriority w:val="31"/>
    <w:semiHidden/>
    <w:rsid w:val="00EB74B7"/>
    <w:pPr>
      <w:jc w:val="right"/>
    </w:pPr>
  </w:style>
  <w:style w:type="paragraph" w:customStyle="1" w:styleId="TableTotalLeft">
    <w:name w:val="±TableTotalLeft"/>
    <w:basedOn w:val="TableTextLeft"/>
    <w:uiPriority w:val="31"/>
    <w:semiHidden/>
    <w:rsid w:val="00EB74B7"/>
    <w:rPr>
      <w:b/>
    </w:rPr>
  </w:style>
  <w:style w:type="paragraph" w:customStyle="1" w:styleId="TableTotalCentre">
    <w:name w:val="±TableTotalCentre"/>
    <w:basedOn w:val="TableTotalLeft"/>
    <w:uiPriority w:val="31"/>
    <w:semiHidden/>
    <w:rsid w:val="00EB74B7"/>
    <w:pPr>
      <w:framePr w:wrap="around" w:vAnchor="page" w:hAnchor="margin" w:y="1135"/>
      <w:suppressOverlap/>
      <w:jc w:val="center"/>
    </w:pPr>
  </w:style>
  <w:style w:type="paragraph" w:customStyle="1" w:styleId="TableTotalRight">
    <w:name w:val="±TableTotalRight"/>
    <w:basedOn w:val="TableTotalLeft"/>
    <w:uiPriority w:val="31"/>
    <w:semiHidden/>
    <w:rsid w:val="00EB74B7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rsid w:val="00EB74B7"/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28"/>
    <w:rPr>
      <w:rFonts w:ascii="Tahoma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EB7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B74B7"/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128"/>
    <w:rPr>
      <w:rFonts w:ascii="Arial" w:hAnsi="Arial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7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128"/>
    <w:rPr>
      <w:rFonts w:ascii="Arial" w:hAnsi="Arial"/>
      <w:b/>
      <w:bCs/>
      <w:color w:val="auto"/>
    </w:rPr>
  </w:style>
  <w:style w:type="character" w:styleId="FollowedHyperlink">
    <w:name w:val="FollowedHyperlink"/>
    <w:aliases w:val="±FollowedHyperlink"/>
    <w:basedOn w:val="DefaultParagraphFont"/>
    <w:uiPriority w:val="37"/>
    <w:semiHidden/>
    <w:rsid w:val="00EB74B7"/>
    <w:rPr>
      <w:b/>
      <w:color w:val="005EA5"/>
      <w:u w:val="single"/>
    </w:rPr>
  </w:style>
  <w:style w:type="paragraph" w:styleId="Footer">
    <w:name w:val="footer"/>
    <w:aliases w:val="±Footer"/>
    <w:basedOn w:val="NoSpacing"/>
    <w:link w:val="FooterChar"/>
    <w:uiPriority w:val="36"/>
    <w:semiHidden/>
    <w:rsid w:val="00F87AC8"/>
    <w:rPr>
      <w:color w:val="28465F"/>
      <w:sz w:val="16"/>
    </w:rPr>
  </w:style>
  <w:style w:type="character" w:customStyle="1" w:styleId="FooterChar">
    <w:name w:val="Footer Char"/>
    <w:aliases w:val="±Footer Char"/>
    <w:basedOn w:val="DefaultParagraphFont"/>
    <w:link w:val="Footer"/>
    <w:uiPriority w:val="36"/>
    <w:semiHidden/>
    <w:rsid w:val="00F87AC8"/>
    <w:rPr>
      <w:rFonts w:cs="Arial"/>
      <w:color w:val="28465F"/>
      <w:sz w:val="16"/>
      <w:szCs w:val="20"/>
    </w:rPr>
  </w:style>
  <w:style w:type="character" w:styleId="FootnoteReference">
    <w:name w:val="footnote reference"/>
    <w:basedOn w:val="DefaultParagraphFont"/>
    <w:uiPriority w:val="35"/>
    <w:semiHidden/>
    <w:rsid w:val="00EB74B7"/>
    <w:rPr>
      <w:rFonts w:asciiTheme="minorHAnsi" w:hAnsiTheme="minorHAnsi"/>
      <w:color w:val="FF8200" w:themeColor="text2"/>
      <w:vertAlign w:val="superscript"/>
    </w:rPr>
  </w:style>
  <w:style w:type="paragraph" w:styleId="FootnoteText">
    <w:name w:val="footnote text"/>
    <w:aliases w:val="±FootnoteText"/>
    <w:basedOn w:val="NoSpacing"/>
    <w:link w:val="FootnoteTextChar"/>
    <w:uiPriority w:val="35"/>
    <w:semiHidden/>
    <w:rsid w:val="00EB74B7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aliases w:val="±FootnoteText Char"/>
    <w:basedOn w:val="DefaultParagraphFont"/>
    <w:link w:val="FootnoteText"/>
    <w:uiPriority w:val="35"/>
    <w:semiHidden/>
    <w:rsid w:val="00DF2128"/>
    <w:rPr>
      <w:rFonts w:cs="Arial"/>
      <w:sz w:val="18"/>
      <w:szCs w:val="20"/>
    </w:rPr>
  </w:style>
  <w:style w:type="paragraph" w:styleId="Header">
    <w:name w:val="header"/>
    <w:aliases w:val="±Header"/>
    <w:basedOn w:val="NoSpacing"/>
    <w:link w:val="HeaderChar"/>
    <w:uiPriority w:val="36"/>
    <w:semiHidden/>
    <w:rsid w:val="00F87AC8"/>
    <w:rPr>
      <w:color w:val="28465F"/>
      <w:sz w:val="16"/>
    </w:rPr>
  </w:style>
  <w:style w:type="character" w:customStyle="1" w:styleId="HeaderChar">
    <w:name w:val="Header Char"/>
    <w:aliases w:val="±Header Char"/>
    <w:basedOn w:val="DefaultParagraphFont"/>
    <w:link w:val="Header"/>
    <w:uiPriority w:val="36"/>
    <w:semiHidden/>
    <w:rsid w:val="00F87AC8"/>
    <w:rPr>
      <w:rFonts w:cs="Arial"/>
      <w:color w:val="28465F"/>
      <w:sz w:val="16"/>
      <w:szCs w:val="20"/>
    </w:rPr>
  </w:style>
  <w:style w:type="character" w:customStyle="1" w:styleId="Heading1Char">
    <w:name w:val="Heading 1 Char"/>
    <w:aliases w:val="±Head1 Char"/>
    <w:basedOn w:val="DefaultParagraphFont"/>
    <w:link w:val="Heading1"/>
    <w:uiPriority w:val="4"/>
    <w:semiHidden/>
    <w:rsid w:val="0054697D"/>
    <w:rPr>
      <w:rFonts w:asciiTheme="majorHAnsi" w:hAnsiTheme="majorHAnsi" w:cs="Arial"/>
      <w:b/>
      <w:color w:val="28465F"/>
      <w:sz w:val="36"/>
      <w:szCs w:val="20"/>
    </w:rPr>
  </w:style>
  <w:style w:type="character" w:customStyle="1" w:styleId="Heading2Char">
    <w:name w:val="Heading 2 Char"/>
    <w:aliases w:val="±Head2 Char"/>
    <w:basedOn w:val="DefaultParagraphFont"/>
    <w:link w:val="Heading2"/>
    <w:uiPriority w:val="4"/>
    <w:semiHidden/>
    <w:rsid w:val="00D861CA"/>
    <w:rPr>
      <w:rFonts w:asciiTheme="majorHAnsi" w:hAnsiTheme="majorHAnsi" w:cs="Arial"/>
      <w:b/>
      <w:color w:val="28465F"/>
      <w:sz w:val="24"/>
      <w:szCs w:val="20"/>
    </w:rPr>
  </w:style>
  <w:style w:type="character" w:customStyle="1" w:styleId="Heading3Char">
    <w:name w:val="Heading 3 Char"/>
    <w:aliases w:val="±Head3 Char"/>
    <w:basedOn w:val="DefaultParagraphFont"/>
    <w:link w:val="Heading3"/>
    <w:uiPriority w:val="4"/>
    <w:semiHidden/>
    <w:rsid w:val="0054697D"/>
    <w:rPr>
      <w:rFonts w:asciiTheme="majorHAnsi" w:hAnsiTheme="majorHAnsi" w:cs="Arial"/>
      <w:b/>
      <w:color w:val="28465F"/>
      <w:sz w:val="24"/>
      <w:szCs w:val="20"/>
    </w:rPr>
  </w:style>
  <w:style w:type="character" w:customStyle="1" w:styleId="Heading4Char">
    <w:name w:val="Heading 4 Char"/>
    <w:aliases w:val="±Head4 Char"/>
    <w:basedOn w:val="DefaultParagraphFont"/>
    <w:link w:val="Heading4"/>
    <w:uiPriority w:val="4"/>
    <w:semiHidden/>
    <w:rsid w:val="0054697D"/>
    <w:rPr>
      <w:rFonts w:asciiTheme="majorHAnsi" w:hAnsiTheme="majorHAnsi" w:cs="Arial"/>
      <w:b/>
      <w:color w:val="28465F"/>
      <w:sz w:val="22"/>
      <w:szCs w:val="20"/>
    </w:rPr>
  </w:style>
  <w:style w:type="character" w:customStyle="1" w:styleId="Heading5Char">
    <w:name w:val="Heading 5 Char"/>
    <w:aliases w:val="±Head5 Char"/>
    <w:basedOn w:val="DefaultParagraphFont"/>
    <w:link w:val="Heading5"/>
    <w:uiPriority w:val="4"/>
    <w:semiHidden/>
    <w:rsid w:val="00D861CA"/>
    <w:rPr>
      <w:rFonts w:asciiTheme="majorHAnsi" w:eastAsiaTheme="majorEastAsia" w:hAnsiTheme="majorHAnsi" w:cstheme="majorBidi"/>
      <w:color w:val="28465F"/>
      <w:sz w:val="24"/>
      <w:szCs w:val="20"/>
    </w:rPr>
  </w:style>
  <w:style w:type="character" w:customStyle="1" w:styleId="Heading6Char">
    <w:name w:val="Heading 6 Char"/>
    <w:aliases w:val="±Head6 Char"/>
    <w:basedOn w:val="DefaultParagraphFont"/>
    <w:link w:val="Heading6"/>
    <w:uiPriority w:val="4"/>
    <w:semiHidden/>
    <w:rsid w:val="00D861CA"/>
    <w:rPr>
      <w:rFonts w:asciiTheme="majorHAnsi" w:eastAsiaTheme="majorEastAsia" w:hAnsiTheme="majorHAnsi" w:cstheme="majorBidi"/>
      <w:i/>
      <w:iCs/>
      <w:color w:val="28465F"/>
      <w:sz w:val="24"/>
      <w:szCs w:val="20"/>
    </w:rPr>
  </w:style>
  <w:style w:type="character" w:customStyle="1" w:styleId="Heading7Char">
    <w:name w:val="Heading 7 Char"/>
    <w:aliases w:val="±Head7 Char"/>
    <w:basedOn w:val="DefaultParagraphFont"/>
    <w:link w:val="Heading7"/>
    <w:uiPriority w:val="4"/>
    <w:semiHidden/>
    <w:rsid w:val="00D861CA"/>
    <w:rPr>
      <w:rFonts w:asciiTheme="majorHAnsi" w:eastAsiaTheme="majorEastAsia" w:hAnsiTheme="majorHAnsi" w:cstheme="majorBidi"/>
      <w:iCs/>
      <w:color w:val="28465F"/>
      <w:sz w:val="24"/>
      <w:szCs w:val="20"/>
    </w:rPr>
  </w:style>
  <w:style w:type="character" w:customStyle="1" w:styleId="Heading8Char">
    <w:name w:val="Heading 8 Char"/>
    <w:aliases w:val="±Head8 Char"/>
    <w:basedOn w:val="DefaultParagraphFont"/>
    <w:link w:val="Heading8"/>
    <w:uiPriority w:val="4"/>
    <w:semiHidden/>
    <w:rsid w:val="00D861CA"/>
    <w:rPr>
      <w:rFonts w:asciiTheme="majorHAnsi" w:eastAsiaTheme="majorEastAsia" w:hAnsiTheme="majorHAnsi" w:cstheme="majorBidi"/>
      <w:b/>
      <w:color w:val="28465F"/>
      <w:sz w:val="24"/>
      <w:szCs w:val="20"/>
    </w:rPr>
  </w:style>
  <w:style w:type="character" w:customStyle="1" w:styleId="Heading9Char">
    <w:name w:val="Heading 9 Char"/>
    <w:aliases w:val="±Head9 Char"/>
    <w:basedOn w:val="DefaultParagraphFont"/>
    <w:link w:val="Heading9"/>
    <w:uiPriority w:val="4"/>
    <w:semiHidden/>
    <w:rsid w:val="00D861CA"/>
    <w:rPr>
      <w:rFonts w:asciiTheme="majorHAnsi" w:eastAsiaTheme="majorEastAsia" w:hAnsiTheme="majorHAnsi" w:cstheme="majorBidi"/>
      <w:b/>
      <w:i/>
      <w:iCs/>
      <w:color w:val="28465F"/>
      <w:sz w:val="24"/>
      <w:szCs w:val="20"/>
    </w:rPr>
  </w:style>
  <w:style w:type="character" w:styleId="Hyperlink">
    <w:name w:val="Hyperlink"/>
    <w:aliases w:val="±HyperLink"/>
    <w:basedOn w:val="DefaultParagraphFont"/>
    <w:uiPriority w:val="99"/>
    <w:semiHidden/>
    <w:rsid w:val="00EB74B7"/>
    <w:rPr>
      <w:b/>
      <w:color w:val="005EA5"/>
      <w:u w:val="single"/>
    </w:rPr>
  </w:style>
  <w:style w:type="paragraph" w:styleId="ListParagraph">
    <w:name w:val="List Paragraph"/>
    <w:basedOn w:val="Normal"/>
    <w:uiPriority w:val="34"/>
    <w:semiHidden/>
    <w:rsid w:val="00EB74B7"/>
    <w:pPr>
      <w:ind w:left="720"/>
      <w:contextualSpacing/>
    </w:pPr>
  </w:style>
  <w:style w:type="table" w:styleId="MediumShading2-Accent1">
    <w:name w:val="Medium Shading 2 Accent 1"/>
    <w:basedOn w:val="TableNormal"/>
    <w:uiPriority w:val="64"/>
    <w:rsid w:val="00EB74B7"/>
    <w:rPr>
      <w:rFonts w:cs="Arial"/>
      <w:color w:val="808080" w:themeColor="background1" w:themeShade="8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A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A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0A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B74B7"/>
    <w:rPr>
      <w:color w:val="808080"/>
    </w:rPr>
  </w:style>
  <w:style w:type="table" w:styleId="TableGrid">
    <w:name w:val="Table Grid"/>
    <w:basedOn w:val="TableNormal"/>
    <w:uiPriority w:val="39"/>
    <w:rsid w:val="00EB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semiHidden/>
    <w:rsid w:val="00EB74B7"/>
    <w:pPr>
      <w:tabs>
        <w:tab w:val="left" w:pos="1134"/>
        <w:tab w:val="right" w:pos="10535"/>
      </w:tabs>
      <w:spacing w:before="40" w:after="40"/>
      <w:ind w:left="1134" w:right="709" w:hanging="1134"/>
    </w:pPr>
    <w:rPr>
      <w:rFonts w:cs="System"/>
      <w:noProof/>
      <w:color w:val="6E7896"/>
    </w:rPr>
  </w:style>
  <w:style w:type="paragraph" w:styleId="TOC1">
    <w:name w:val="toc 1"/>
    <w:aliases w:val="±Heads1"/>
    <w:basedOn w:val="NoSpacing"/>
    <w:next w:val="Normal"/>
    <w:uiPriority w:val="39"/>
    <w:semiHidden/>
    <w:rsid w:val="00EB74B7"/>
    <w:pPr>
      <w:pBdr>
        <w:top w:val="single" w:sz="2" w:space="4" w:color="E6E3D9"/>
        <w:bottom w:val="single" w:sz="2" w:space="4" w:color="FFFFFF" w:themeColor="background1"/>
        <w:between w:val="single" w:sz="2" w:space="4" w:color="E6E3D9"/>
      </w:pBdr>
      <w:tabs>
        <w:tab w:val="left" w:pos="425"/>
        <w:tab w:val="right" w:pos="10535"/>
      </w:tabs>
      <w:spacing w:before="80" w:after="20"/>
      <w:ind w:left="425" w:hanging="425"/>
    </w:pPr>
    <w:rPr>
      <w:rFonts w:asciiTheme="majorHAnsi" w:eastAsiaTheme="minorEastAsia" w:hAnsiTheme="majorHAnsi"/>
      <w:b/>
      <w:noProof/>
      <w:color w:val="28465F"/>
      <w:lang w:eastAsia="en-GB"/>
    </w:rPr>
  </w:style>
  <w:style w:type="paragraph" w:styleId="TOC2">
    <w:name w:val="toc 2"/>
    <w:aliases w:val="±Heads2"/>
    <w:basedOn w:val="TOC1"/>
    <w:next w:val="Normal"/>
    <w:uiPriority w:val="39"/>
    <w:semiHidden/>
    <w:rsid w:val="00EB74B7"/>
    <w:pPr>
      <w:pBdr>
        <w:top w:val="none" w:sz="0" w:space="0" w:color="auto"/>
        <w:bottom w:val="none" w:sz="0" w:space="0" w:color="auto"/>
        <w:between w:val="none" w:sz="0" w:space="0" w:color="auto"/>
      </w:pBdr>
      <w:tabs>
        <w:tab w:val="clear" w:pos="425"/>
        <w:tab w:val="left" w:pos="992"/>
      </w:tabs>
      <w:spacing w:before="20"/>
      <w:ind w:left="992" w:right="425" w:hanging="567"/>
    </w:pPr>
    <w:rPr>
      <w:b w:val="0"/>
      <w:color w:val="3C3C3C" w:themeColor="text1"/>
    </w:rPr>
  </w:style>
  <w:style w:type="paragraph" w:styleId="TOC3">
    <w:name w:val="toc 3"/>
    <w:aliases w:val="±Heads3"/>
    <w:basedOn w:val="TOC2"/>
    <w:next w:val="Normal"/>
    <w:uiPriority w:val="39"/>
    <w:semiHidden/>
    <w:rsid w:val="00EB74B7"/>
    <w:pPr>
      <w:tabs>
        <w:tab w:val="clear" w:pos="992"/>
        <w:tab w:val="left" w:pos="1701"/>
      </w:tabs>
      <w:ind w:left="1701" w:hanging="709"/>
    </w:pPr>
  </w:style>
  <w:style w:type="paragraph" w:styleId="TOC4">
    <w:name w:val="toc 4"/>
    <w:aliases w:val="±NoNumHead1s"/>
    <w:basedOn w:val="TOC1"/>
    <w:next w:val="Normal"/>
    <w:uiPriority w:val="39"/>
    <w:semiHidden/>
    <w:rsid w:val="00EB74B7"/>
    <w:pPr>
      <w:tabs>
        <w:tab w:val="clear" w:pos="425"/>
      </w:tabs>
      <w:ind w:left="0" w:firstLine="0"/>
    </w:pPr>
  </w:style>
  <w:style w:type="paragraph" w:styleId="TOC5">
    <w:name w:val="toc 5"/>
    <w:aliases w:val="±NoNumHead2s"/>
    <w:basedOn w:val="TOC2"/>
    <w:next w:val="Normal"/>
    <w:uiPriority w:val="39"/>
    <w:semiHidden/>
    <w:rsid w:val="00EB74B7"/>
    <w:pPr>
      <w:ind w:left="425" w:firstLine="0"/>
    </w:pPr>
  </w:style>
  <w:style w:type="paragraph" w:styleId="TOC6">
    <w:name w:val="toc 6"/>
    <w:aliases w:val="±Dividers"/>
    <w:basedOn w:val="TOC1"/>
    <w:next w:val="Normal"/>
    <w:uiPriority w:val="39"/>
    <w:semiHidden/>
    <w:rsid w:val="00EB74B7"/>
    <w:pPr>
      <w:pBdr>
        <w:bottom w:val="single" w:sz="2" w:space="1" w:color="FFFFFF" w:themeColor="background1"/>
        <w:between w:val="none" w:sz="0" w:space="0" w:color="auto"/>
      </w:pBdr>
      <w:ind w:left="0" w:firstLine="0"/>
    </w:pPr>
  </w:style>
  <w:style w:type="paragraph" w:styleId="TOC7">
    <w:name w:val="toc 7"/>
    <w:aliases w:val="±AppHeads1"/>
    <w:basedOn w:val="TOC1"/>
    <w:next w:val="Normal"/>
    <w:uiPriority w:val="39"/>
    <w:semiHidden/>
    <w:rsid w:val="00EB74B7"/>
    <w:pPr>
      <w:pBdr>
        <w:top w:val="none" w:sz="0" w:space="0" w:color="auto"/>
        <w:between w:val="none" w:sz="0" w:space="0" w:color="auto"/>
      </w:pBdr>
    </w:pPr>
    <w:rPr>
      <w:b w:val="0"/>
    </w:rPr>
  </w:style>
  <w:style w:type="paragraph" w:styleId="TOC8">
    <w:name w:val="toc 8"/>
    <w:aliases w:val="±AppHeads2"/>
    <w:basedOn w:val="TOC2"/>
    <w:next w:val="Normal"/>
    <w:uiPriority w:val="39"/>
    <w:semiHidden/>
    <w:rsid w:val="00EB74B7"/>
  </w:style>
  <w:style w:type="paragraph" w:styleId="TOC9">
    <w:name w:val="toc 9"/>
    <w:aliases w:val="±AppHeads3"/>
    <w:basedOn w:val="TOC3"/>
    <w:next w:val="Normal"/>
    <w:uiPriority w:val="39"/>
    <w:semiHidden/>
    <w:rsid w:val="00EB74B7"/>
    <w:pPr>
      <w:spacing w:before="120" w:after="100"/>
      <w:ind w:left="1600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38"/>
    <w:semiHidden/>
    <w:rsid w:val="00EB74B7"/>
    <w:pPr>
      <w:keepLines/>
      <w:numPr>
        <w:numId w:val="0"/>
      </w:numPr>
      <w:spacing w:before="480"/>
      <w:jc w:val="both"/>
      <w:outlineLvl w:val="9"/>
    </w:pPr>
    <w:rPr>
      <w:rFonts w:eastAsiaTheme="majorEastAsia" w:cstheme="majorBidi"/>
      <w:bCs/>
      <w:sz w:val="28"/>
      <w:szCs w:val="28"/>
    </w:rPr>
  </w:style>
  <w:style w:type="paragraph" w:customStyle="1" w:styleId="QuoteTextWhite">
    <w:name w:val="±QuoteText(White)"/>
    <w:basedOn w:val="QuoteText"/>
    <w:next w:val="QuoteSourceWhite"/>
    <w:uiPriority w:val="32"/>
    <w:semiHidden/>
    <w:rsid w:val="00EB74B7"/>
    <w:rPr>
      <w:color w:val="FFFFFF" w:themeColor="background1"/>
    </w:rPr>
  </w:style>
  <w:style w:type="table" w:styleId="TableGridLight">
    <w:name w:val="Grid Table Light"/>
    <w:basedOn w:val="TableNormal"/>
    <w:uiPriority w:val="40"/>
    <w:rsid w:val="00EB74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KeyMsgTextWhite">
    <w:name w:val="±KeyMsgText(White)"/>
    <w:basedOn w:val="KeyMsgText"/>
    <w:uiPriority w:val="32"/>
    <w:semiHidden/>
    <w:rsid w:val="00EB74B7"/>
    <w:rPr>
      <w:color w:val="FFFFFF" w:themeColor="background1"/>
    </w:rPr>
  </w:style>
  <w:style w:type="paragraph" w:customStyle="1" w:styleId="KeyMsgHeadWhite">
    <w:name w:val="±KeyMsgHead(White)"/>
    <w:basedOn w:val="KeyMsgHead"/>
    <w:next w:val="KeyMsgTextWhite"/>
    <w:uiPriority w:val="32"/>
    <w:semiHidden/>
    <w:rsid w:val="00EB74B7"/>
    <w:rPr>
      <w:color w:val="FFFFFF" w:themeColor="background1"/>
    </w:rPr>
  </w:style>
  <w:style w:type="paragraph" w:customStyle="1" w:styleId="DividerSubtitle">
    <w:name w:val="±DividerSubtitle"/>
    <w:basedOn w:val="NoNumHead2"/>
    <w:uiPriority w:val="5"/>
    <w:semiHidden/>
    <w:rsid w:val="00EB74B7"/>
    <w:pPr>
      <w:spacing w:before="0" w:after="0"/>
      <w:outlineLvl w:val="9"/>
    </w:pPr>
    <w:rPr>
      <w:b w:val="0"/>
      <w:color w:val="3C3C3C" w:themeColor="text1"/>
    </w:rPr>
  </w:style>
  <w:style w:type="character" w:styleId="UnresolvedMention">
    <w:name w:val="Unresolved Mention"/>
    <w:basedOn w:val="DefaultParagraphFont"/>
    <w:uiPriority w:val="99"/>
    <w:semiHidden/>
    <w:rsid w:val="00EB74B7"/>
    <w:rPr>
      <w:color w:val="808080"/>
      <w:shd w:val="clear" w:color="auto" w:fill="E6E6E6"/>
    </w:rPr>
  </w:style>
  <w:style w:type="paragraph" w:customStyle="1" w:styleId="AppHead4">
    <w:name w:val="±AppHead4"/>
    <w:basedOn w:val="Head1NonToc"/>
    <w:next w:val="Normal"/>
    <w:uiPriority w:val="6"/>
    <w:semiHidden/>
    <w:rsid w:val="00956511"/>
    <w:pPr>
      <w:numPr>
        <w:ilvl w:val="3"/>
        <w:numId w:val="4"/>
      </w:numPr>
    </w:pPr>
    <w:rPr>
      <w:sz w:val="22"/>
    </w:rPr>
  </w:style>
  <w:style w:type="paragraph" w:customStyle="1" w:styleId="NoNumHead3">
    <w:name w:val="±NoNumHead3"/>
    <w:basedOn w:val="NoNumHead2"/>
    <w:next w:val="Normal"/>
    <w:uiPriority w:val="3"/>
    <w:semiHidden/>
    <w:rsid w:val="0054697D"/>
    <w:pPr>
      <w:outlineLvl w:val="2"/>
    </w:pPr>
  </w:style>
  <w:style w:type="paragraph" w:customStyle="1" w:styleId="NoNumHead4">
    <w:name w:val="±NoNumHead4"/>
    <w:basedOn w:val="NoNumHead3"/>
    <w:next w:val="Normal"/>
    <w:uiPriority w:val="3"/>
    <w:semiHidden/>
    <w:rsid w:val="0054697D"/>
    <w:pPr>
      <w:outlineLvl w:val="3"/>
    </w:pPr>
    <w:rPr>
      <w:sz w:val="22"/>
    </w:rPr>
  </w:style>
  <w:style w:type="paragraph" w:customStyle="1" w:styleId="Head2NonToc">
    <w:name w:val="±Head2NonToc"/>
    <w:basedOn w:val="Head1NonToc"/>
    <w:next w:val="Normal"/>
    <w:uiPriority w:val="3"/>
    <w:semiHidden/>
    <w:rsid w:val="0054697D"/>
    <w:pPr>
      <w:spacing w:before="360" w:after="120"/>
      <w:outlineLvl w:val="1"/>
    </w:pPr>
    <w:rPr>
      <w:sz w:val="28"/>
    </w:rPr>
  </w:style>
  <w:style w:type="numbering" w:customStyle="1" w:styleId="AppListStyle">
    <w:name w:val="±AppListStyle"/>
    <w:uiPriority w:val="99"/>
    <w:rsid w:val="00EB74B7"/>
    <w:pPr>
      <w:numPr>
        <w:numId w:val="2"/>
      </w:numPr>
    </w:pPr>
  </w:style>
  <w:style w:type="paragraph" w:customStyle="1" w:styleId="AppNumBullet1">
    <w:name w:val="±AppNumBullet1"/>
    <w:basedOn w:val="Normal"/>
    <w:uiPriority w:val="28"/>
    <w:semiHidden/>
    <w:rsid w:val="00EB74B7"/>
    <w:pPr>
      <w:spacing w:before="200" w:line="264" w:lineRule="auto"/>
    </w:pPr>
    <w:rPr>
      <w:sz w:val="22"/>
      <w:szCs w:val="24"/>
    </w:rPr>
  </w:style>
  <w:style w:type="paragraph" w:customStyle="1" w:styleId="QuoteSource">
    <w:name w:val="±QuoteSource"/>
    <w:basedOn w:val="Source"/>
    <w:next w:val="Normal"/>
    <w:uiPriority w:val="32"/>
    <w:semiHidden/>
    <w:rsid w:val="00EB74B7"/>
    <w:pPr>
      <w:tabs>
        <w:tab w:val="clear" w:pos="851"/>
      </w:tabs>
      <w:spacing w:before="0" w:after="240"/>
      <w:ind w:left="0" w:firstLine="0"/>
    </w:pPr>
    <w:rPr>
      <w:color w:val="28465F"/>
      <w:sz w:val="21"/>
    </w:rPr>
  </w:style>
  <w:style w:type="paragraph" w:customStyle="1" w:styleId="QuoteSourceWhite">
    <w:name w:val="±QuoteSource(White)"/>
    <w:basedOn w:val="QuoteSource"/>
    <w:next w:val="Normal"/>
    <w:uiPriority w:val="32"/>
    <w:semiHidden/>
    <w:rsid w:val="00EB74B7"/>
    <w:rPr>
      <w:color w:val="FFFFFF" w:themeColor="background1"/>
    </w:rPr>
  </w:style>
  <w:style w:type="numbering" w:customStyle="1" w:styleId="SecListStyle">
    <w:name w:val="±SecListStyle"/>
    <w:uiPriority w:val="99"/>
    <w:rsid w:val="00450B69"/>
    <w:pPr>
      <w:numPr>
        <w:numId w:val="1"/>
      </w:numPr>
    </w:pPr>
  </w:style>
  <w:style w:type="table" w:customStyle="1" w:styleId="NestTable1">
    <w:name w:val="Nest_Table 1"/>
    <w:basedOn w:val="TableNormal"/>
    <w:uiPriority w:val="99"/>
    <w:rsid w:val="00EB74B7"/>
    <w:tblPr>
      <w:tblStyleRowBandSize w:val="1"/>
      <w:tblStyleColBandSize w:val="1"/>
      <w:tblBorders>
        <w:top w:val="single" w:sz="2" w:space="0" w:color="FF8200" w:themeColor="text2"/>
        <w:bottom w:val="single" w:sz="2" w:space="0" w:color="FF8200" w:themeColor="text2"/>
        <w:insideH w:val="single" w:sz="2" w:space="0" w:color="FF8200" w:themeColor="text2"/>
      </w:tblBorders>
    </w:tblPr>
    <w:tblStylePr w:type="firstRow">
      <w:pPr>
        <w:jc w:val="left"/>
      </w:pPr>
      <w:rPr>
        <w:b/>
        <w:color w:val="28465F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8DCFA" w:themeFill="accent3"/>
        <w:vAlign w:val="bottom"/>
      </w:tcPr>
    </w:tblStylePr>
    <w:tblStylePr w:type="lastRow">
      <w:rPr>
        <w:b/>
        <w:color w:val="28465F"/>
      </w:rPr>
      <w:tblPr/>
      <w:tcPr>
        <w:shd w:val="clear" w:color="auto" w:fill="C8DCFA" w:themeFill="accent3"/>
      </w:tcPr>
    </w:tblStylePr>
    <w:tblStylePr w:type="firstCol">
      <w:rPr>
        <w:b/>
      </w:rPr>
      <w:tblPr/>
      <w:tcPr>
        <w:shd w:val="clear" w:color="auto" w:fill="E9F1FD"/>
      </w:tcPr>
    </w:tblStylePr>
    <w:tblStylePr w:type="band2Vert">
      <w:tblPr/>
      <w:tcPr>
        <w:shd w:val="clear" w:color="auto" w:fill="E9F1FD"/>
      </w:tcPr>
    </w:tblStylePr>
    <w:tblStylePr w:type="band2Horz">
      <w:tblPr/>
      <w:tcPr>
        <w:shd w:val="clear" w:color="auto" w:fill="E9F1FD"/>
      </w:tcPr>
    </w:tblStylePr>
  </w:style>
  <w:style w:type="table" w:customStyle="1" w:styleId="NestTable2">
    <w:name w:val="Nest_Table 2"/>
    <w:basedOn w:val="TableNormal"/>
    <w:uiPriority w:val="99"/>
    <w:rsid w:val="00EB74B7"/>
    <w:tblPr>
      <w:tblStyleRowBandSize w:val="1"/>
      <w:tblStyleColBandSize w:val="1"/>
      <w:tblBorders>
        <w:top w:val="single" w:sz="2" w:space="0" w:color="E6E3D9" w:themeColor="background2"/>
        <w:bottom w:val="single" w:sz="2" w:space="0" w:color="E6E3D9" w:themeColor="background2"/>
        <w:insideH w:val="single" w:sz="2" w:space="0" w:color="E6E3D9" w:themeColor="background2"/>
      </w:tblBorders>
    </w:tblPr>
    <w:tblStylePr w:type="firstRow">
      <w:pPr>
        <w:jc w:val="left"/>
      </w:pPr>
      <w:rPr>
        <w:b/>
        <w:color w:val="28465F"/>
      </w:rPr>
      <w:tblPr/>
      <w:trPr>
        <w:tblHeader/>
      </w:trPr>
      <w:tcPr>
        <w:tcBorders>
          <w:top w:val="nil"/>
          <w:left w:val="nil"/>
          <w:bottom w:val="single" w:sz="2" w:space="0" w:color="FF8200" w:themeColor="text2"/>
          <w:right w:val="nil"/>
          <w:insideH w:val="nil"/>
          <w:insideV w:val="nil"/>
          <w:tl2br w:val="nil"/>
          <w:tr2bl w:val="nil"/>
        </w:tcBorders>
        <w:shd w:val="clear" w:color="auto" w:fill="C8DCFA" w:themeFill="accent3"/>
      </w:tcPr>
    </w:tblStylePr>
    <w:tblStylePr w:type="lastRow">
      <w:rPr>
        <w:b/>
        <w:color w:val="28465F"/>
      </w:rPr>
      <w:tblPr/>
      <w:tcPr>
        <w:tcBorders>
          <w:top w:val="single" w:sz="2" w:space="0" w:color="FF8200" w:themeColor="text2"/>
          <w:left w:val="nil"/>
          <w:bottom w:val="single" w:sz="2" w:space="0" w:color="FF8200" w:themeColor="text2"/>
          <w:right w:val="nil"/>
          <w:insideH w:val="nil"/>
          <w:insideV w:val="nil"/>
          <w:tl2br w:val="nil"/>
          <w:tr2bl w:val="nil"/>
        </w:tcBorders>
        <w:shd w:val="clear" w:color="auto" w:fill="C8DCFA" w:themeFill="accent3"/>
      </w:tcPr>
    </w:tblStylePr>
    <w:tblStylePr w:type="firstCol">
      <w:rPr>
        <w:b/>
      </w:rPr>
      <w:tblPr/>
      <w:tcPr>
        <w:shd w:val="clear" w:color="auto" w:fill="E9F1FD"/>
      </w:tcPr>
    </w:tblStylePr>
    <w:tblStylePr w:type="band2Vert">
      <w:tblPr/>
      <w:tcPr>
        <w:shd w:val="clear" w:color="auto" w:fill="E9F1FD"/>
      </w:tcPr>
    </w:tblStylePr>
    <w:tblStylePr w:type="band2Horz">
      <w:tblPr/>
      <w:tcPr>
        <w:shd w:val="clear" w:color="auto" w:fill="E9F1FD"/>
      </w:tcPr>
    </w:tblStylePr>
  </w:style>
  <w:style w:type="paragraph" w:customStyle="1" w:styleId="PublishingNumber">
    <w:name w:val="±PublishingNumber"/>
    <w:basedOn w:val="NoSpacing"/>
    <w:semiHidden/>
    <w:rsid w:val="0040675D"/>
    <w:pPr>
      <w:framePr w:wrap="around" w:vAnchor="page" w:hAnchor="margin" w:xAlign="right" w:y="16444"/>
      <w:jc w:val="right"/>
    </w:pPr>
    <w:rPr>
      <w:sz w:val="16"/>
    </w:rPr>
  </w:style>
  <w:style w:type="paragraph" w:styleId="Revision">
    <w:name w:val="Revision"/>
    <w:hidden/>
    <w:uiPriority w:val="99"/>
    <w:semiHidden/>
    <w:rsid w:val="00B76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estpensions.org.uk/schemeweb/nest/retirement/retirement-options.htm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www.nestpensions.org.uk/schemeweb/nest/retirement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estpensions.org.uk/schemeweb/nest/nestcorporation/online-security/online-security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estpensions.org.uk/schemeweb/nest/nestcorporation/online-security/online-security.html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moneyhelper.org.uk/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Nest">
  <a:themeElements>
    <a:clrScheme name="Nest">
      <a:dk1>
        <a:srgbClr val="3C3C3C"/>
      </a:dk1>
      <a:lt1>
        <a:srgbClr val="FFFFFF"/>
      </a:lt1>
      <a:dk2>
        <a:srgbClr val="FF8200"/>
      </a:dk2>
      <a:lt2>
        <a:srgbClr val="E6E3D9"/>
      </a:lt2>
      <a:accent1>
        <a:srgbClr val="00A0A4"/>
      </a:accent1>
      <a:accent2>
        <a:srgbClr val="00515F"/>
      </a:accent2>
      <a:accent3>
        <a:srgbClr val="C8DCFA"/>
      </a:accent3>
      <a:accent4>
        <a:srgbClr val="FF7882"/>
      </a:accent4>
      <a:accent5>
        <a:srgbClr val="792A86"/>
      </a:accent5>
      <a:accent6>
        <a:srgbClr val="E71F69"/>
      </a:accent6>
      <a:hlink>
        <a:srgbClr val="005EA5"/>
      </a:hlink>
      <a:folHlink>
        <a:srgbClr val="005EA5"/>
      </a:folHlink>
    </a:clrScheme>
    <a:fontScheme name="NE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>
        <a:defPPr algn="ctr">
          <a:defRPr sz="1600"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err="1" smtClean="0"/>
        </a:defPPr>
      </a:lstStyle>
    </a:txDef>
  </a:objectDefaults>
  <a:extraClrSchemeLst/>
  <a:custClrLst>
    <a:custClr name="Orange">
      <a:srgbClr val="FF8200"/>
    </a:custClr>
    <a:custClr name="Black">
      <a:srgbClr val="3C3C3C"/>
    </a:custClr>
    <a:custClr name="Mid grey">
      <a:srgbClr val="6E7896"/>
    </a:custClr>
    <a:custClr name="Light grey">
      <a:srgbClr val="C3CDDC"/>
    </a:custClr>
    <a:custClr name="Stone">
      <a:srgbClr val="E6E3D9"/>
    </a:custClr>
    <a:custClr name="Light pink">
      <a:srgbClr val="FF7882"/>
    </a:custClr>
    <a:custClr name="Light purple">
      <a:srgbClr val="C4A0DC"/>
    </a:custClr>
    <a:custClr name="Light blue">
      <a:srgbClr val="C8DCFA"/>
    </a:custClr>
    <a:custClr name="Light teal">
      <a:srgbClr val="96E4D2"/>
    </a:custClr>
    <a:custClr name="Yellow">
      <a:srgbClr val="F2E500"/>
    </a:custClr>
    <a:custClr name="Pink">
      <a:srgbClr val="E71F69"/>
    </a:custClr>
    <a:custClr name="Purple">
      <a:srgbClr val="792A86"/>
    </a:custClr>
    <a:custClr name="Blue">
      <a:srgbClr val="009DDB"/>
    </a:custClr>
    <a:custClr name="Teal">
      <a:srgbClr val="00A0A4"/>
    </a:custClr>
    <a:custClr name="Green">
      <a:srgbClr val="4EA630"/>
    </a:custClr>
    <a:custClr name="Dark pink">
      <a:srgbClr val="751248"/>
    </a:custClr>
    <a:custClr name="Dark purple">
      <a:srgbClr val="4F2A5F"/>
    </a:custClr>
    <a:custClr name="Dark blue">
      <a:srgbClr val="28465F"/>
    </a:custClr>
    <a:custClr name="Dark teal">
      <a:srgbClr val="00515F"/>
    </a:custClr>
    <a:custClr name="Dark green">
      <a:srgbClr val="005343"/>
    </a:custClr>
    <a:custClr name="RAG - Red">
      <a:srgbClr val="EE4035"/>
    </a:custClr>
    <a:custClr name="RAG - Amber">
      <a:srgbClr val="F37736"/>
    </a:custClr>
    <a:custClr name="RAG - Yellow">
      <a:srgbClr val="FDF498"/>
    </a:custClr>
    <a:custClr name="RAG - Green">
      <a:srgbClr val="7BC043"/>
    </a:custClr>
    <a:custClr name="RAG - Blue">
      <a:srgbClr val="0492CF"/>
    </a:custClr>
    <a:custClr name="RAG - Grey">
      <a:srgbClr val="BFBFBF"/>
    </a:custClr>
    <a:custClr name="RAG - Black">
      <a:srgbClr val="000005"/>
    </a:custClr>
  </a:custClrLst>
  <a:extLst>
    <a:ext uri="{05A4C25C-085E-4340-85A3-A5531E510DB2}">
      <thm15:themeFamily xmlns:thm15="http://schemas.microsoft.com/office/thememl/2012/main" name="Nest" id="{A71CB99E-CAC3-42E3-A47A-BB4264CA78AF}" vid="{132ED7DF-F98A-47EE-BE9F-314554A41B6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extXMLNode xmlns="B2B2C">
  <Organisation/>
</TextXMLNod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59818AAB21D4F9D5A1819D3D67680" ma:contentTypeVersion="17" ma:contentTypeDescription="Create a new document." ma:contentTypeScope="" ma:versionID="aa81a8ff12848579125f6cbef24b0370">
  <xsd:schema xmlns:xsd="http://www.w3.org/2001/XMLSchema" xmlns:xs="http://www.w3.org/2001/XMLSchema" xmlns:p="http://schemas.microsoft.com/office/2006/metadata/properties" xmlns:ns2="3536591e-ddd0-4762-b8be-acd1c007e3bc" xmlns:ns3="29a20a21-b9e0-42e7-9616-4f99ab5d90f1" targetNamespace="http://schemas.microsoft.com/office/2006/metadata/properties" ma:root="true" ma:fieldsID="be9ca35a747541896cb3894459418f46" ns2:_="" ns3:_="">
    <xsd:import namespace="3536591e-ddd0-4762-b8be-acd1c007e3bc"/>
    <xsd:import namespace="29a20a21-b9e0-42e7-9616-4f99ab5d90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Team" minOccurs="0"/>
                <xsd:element ref="ns2:MediaServiceDateTaken" minOccurs="0"/>
                <xsd:element ref="ns2:MediaLengthInSeconds" minOccurs="0"/>
                <xsd:element ref="ns2:Word_x0020_doc_x0020_expiry_x0020_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6591e-ddd0-4762-b8be-acd1c007e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" ma:index="18" nillable="true" ma:displayName="Team" ma:format="Dropdown" ma:internalName="Team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Word_x0020_doc_x0020_expiry_x0020_date" ma:index="21" nillable="true" ma:displayName="Word doc expiry date" ma:default="2022-05-04T17:00:00Z" ma:format="DateOnly" ma:internalName="Word_x0020_doc_x0020_expiry_x0020_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9ff4300-d6b9-4a57-b3ce-a8129b7e1b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20a21-b9e0-42e7-9616-4f99ab5d9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7bd57f7-f2af-4c83-8d61-7ecab13d7384}" ma:internalName="TaxCatchAll" ma:showField="CatchAllData" ma:web="29a20a21-b9e0-42e7-9616-4f99ab5d90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36591e-ddd0-4762-b8be-acd1c007e3bc">
      <Terms xmlns="http://schemas.microsoft.com/office/infopath/2007/PartnerControls"/>
    </lcf76f155ced4ddcb4097134ff3c332f>
    <Word_x0020_doc_x0020_expiry_x0020_date xmlns="3536591e-ddd0-4762-b8be-acd1c007e3bc">2022-05-04T17:00:00+00:00</Word_x0020_doc_x0020_expiry_x0020_date>
    <Team xmlns="3536591e-ddd0-4762-b8be-acd1c007e3bc" xsi:nil="true"/>
    <TaxCatchAll xmlns="29a20a21-b9e0-42e7-9616-4f99ab5d90f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B4B4E-CF26-4888-83BA-23C732674667}">
  <ds:schemaRefs>
    <ds:schemaRef ds:uri="B2B2C"/>
  </ds:schemaRefs>
</ds:datastoreItem>
</file>

<file path=customXml/itemProps2.xml><?xml version="1.0" encoding="utf-8"?>
<ds:datastoreItem xmlns:ds="http://schemas.openxmlformats.org/officeDocument/2006/customXml" ds:itemID="{735913FD-D74A-48DB-BAA1-7F90797E5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6591e-ddd0-4762-b8be-acd1c007e3bc"/>
    <ds:schemaRef ds:uri="29a20a21-b9e0-42e7-9616-4f99ab5d9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49AF1A-0E8A-442C-9240-0816780DA9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976F39-29E3-41C2-AC12-865A01256F72}">
  <ds:schemaRefs>
    <ds:schemaRef ds:uri="http://schemas.microsoft.com/office/2006/metadata/properties"/>
    <ds:schemaRef ds:uri="http://schemas.microsoft.com/office/infopath/2007/PartnerControls"/>
    <ds:schemaRef ds:uri="3536591e-ddd0-4762-b8be-acd1c007e3bc"/>
    <ds:schemaRef ds:uri="29a20a21-b9e0-42e7-9616-4f99ab5d90f1"/>
  </ds:schemaRefs>
</ds:datastoreItem>
</file>

<file path=customXml/itemProps5.xml><?xml version="1.0" encoding="utf-8"?>
<ds:datastoreItem xmlns:ds="http://schemas.openxmlformats.org/officeDocument/2006/customXml" ds:itemID="{A1A73829-1EC2-4192-A885-463FC50C4B1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44d755e-ad32-4fd1-9937-ecdb21254c0c}" enabled="1" method="Privileged" siteId="{0a72f032-1d09-457e-ba02-e565695486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reitrement-email.dotx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Melissa</dc:creator>
  <cp:keywords/>
  <dc:description/>
  <cp:lastModifiedBy>Laws, Nick</cp:lastModifiedBy>
  <cp:revision>2</cp:revision>
  <cp:lastPrinted>2019-02-26T10:03:00Z</cp:lastPrinted>
  <dcterms:created xsi:type="dcterms:W3CDTF">2023-04-17T15:59:00Z</dcterms:created>
  <dcterms:modified xsi:type="dcterms:W3CDTF">2023-04-17T15:59:00Z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1.00</vt:lpwstr>
  </property>
  <property fmtid="{D5CDD505-2E9C-101B-9397-08002B2CF9AE}" pid="3" name="Date Published">
    <vt:lpwstr>05.02.2019</vt:lpwstr>
  </property>
  <property fmtid="{D5CDD505-2E9C-101B-9397-08002B2CF9AE}" pid="4" name="MSIP_Label_644d755e-ad32-4fd1-9937-ecdb21254c0c_Enabled">
    <vt:lpwstr>True</vt:lpwstr>
  </property>
  <property fmtid="{D5CDD505-2E9C-101B-9397-08002B2CF9AE}" pid="5" name="MSIP_Label_644d755e-ad32-4fd1-9937-ecdb21254c0c_SiteId">
    <vt:lpwstr>0a72f032-1d09-457e-ba02-e565695486cf</vt:lpwstr>
  </property>
  <property fmtid="{D5CDD505-2E9C-101B-9397-08002B2CF9AE}" pid="6" name="MSIP_Label_644d755e-ad32-4fd1-9937-ecdb21254c0c_SetDate">
    <vt:lpwstr>2019-02-05T12:17:49.5607947Z</vt:lpwstr>
  </property>
  <property fmtid="{D5CDD505-2E9C-101B-9397-08002B2CF9AE}" pid="7" name="MSIP_Label_644d755e-ad32-4fd1-9937-ecdb21254c0c_Name">
    <vt:lpwstr>NEST Internal</vt:lpwstr>
  </property>
  <property fmtid="{D5CDD505-2E9C-101B-9397-08002B2CF9AE}" pid="8" name="MSIP_Label_644d755e-ad32-4fd1-9937-ecdb21254c0c_Extended_MSFT_Method">
    <vt:lpwstr>Automatic</vt:lpwstr>
  </property>
  <property fmtid="{D5CDD505-2E9C-101B-9397-08002B2CF9AE}" pid="9" name="NEST Classification">
    <vt:lpwstr>NEST Internal</vt:lpwstr>
  </property>
  <property fmtid="{D5CDD505-2E9C-101B-9397-08002B2CF9AE}" pid="10" name="ContentTypeId">
    <vt:lpwstr>0x01010020859818AAB21D4F9D5A1819D3D67680</vt:lpwstr>
  </property>
</Properties>
</file>